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F3" w:rsidRDefault="008E3BF3">
      <w:bookmarkStart w:id="0" w:name="_GoBack"/>
      <w:r>
        <w:rPr>
          <w:noProof/>
        </w:rPr>
        <w:drawing>
          <wp:inline distT="0" distB="0" distL="0" distR="0" wp14:anchorId="6EE5148E" wp14:editId="295C867B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8E3BF3" w:rsidRDefault="008E3BF3">
      <w:r>
        <w:rPr>
          <w:noProof/>
        </w:rPr>
        <w:drawing>
          <wp:inline distT="0" distB="0" distL="0" distR="0" wp14:anchorId="251231BE" wp14:editId="339015EF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3BF3" w:rsidRDefault="008E3BF3">
      <w:r>
        <w:rPr>
          <w:noProof/>
        </w:rPr>
        <w:drawing>
          <wp:inline distT="0" distB="0" distL="0" distR="0" wp14:anchorId="1E37F6FF" wp14:editId="23DC840A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3BF3" w:rsidRDefault="008E3BF3">
      <w:r>
        <w:rPr>
          <w:noProof/>
        </w:rPr>
        <w:lastRenderedPageBreak/>
        <w:drawing>
          <wp:inline distT="0" distB="0" distL="0" distR="0" wp14:anchorId="5285A7DB" wp14:editId="52AC549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8E3BF3" w:rsidSect="008E3B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29" w:rsidRDefault="00EE3629" w:rsidP="008E3BF3">
      <w:pPr>
        <w:spacing w:after="0" w:line="240" w:lineRule="auto"/>
      </w:pPr>
      <w:r>
        <w:separator/>
      </w:r>
    </w:p>
  </w:endnote>
  <w:endnote w:type="continuationSeparator" w:id="0">
    <w:p w:rsidR="00EE3629" w:rsidRDefault="00EE3629" w:rsidP="008E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29" w:rsidRDefault="00EE3629" w:rsidP="008E3BF3">
      <w:pPr>
        <w:spacing w:after="0" w:line="240" w:lineRule="auto"/>
      </w:pPr>
      <w:r>
        <w:separator/>
      </w:r>
    </w:p>
  </w:footnote>
  <w:footnote w:type="continuationSeparator" w:id="0">
    <w:p w:rsidR="00EE3629" w:rsidRDefault="00EE3629" w:rsidP="008E3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F3"/>
    <w:rsid w:val="006943C6"/>
    <w:rsid w:val="008E3BF3"/>
    <w:rsid w:val="00E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767E3-802A-496D-9D6E-4A911D8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F3"/>
  </w:style>
  <w:style w:type="paragraph" w:styleId="Footer">
    <w:name w:val="footer"/>
    <w:basedOn w:val="Normal"/>
    <w:link w:val="FooterChar"/>
    <w:uiPriority w:val="99"/>
    <w:unhideWhenUsed/>
    <w:rsid w:val="008E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1Cap\References\Counts\LGS%206Jun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1Cap\References\Counts\LGS%206Jun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1Cap\References\Counts\LGS%206Jun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1Cap\References\Counts\LGS%206Jun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LMN 6/7/2020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'7jun20'!$Y$2</c:f>
              <c:strCache>
                <c:ptCount val="1"/>
                <c:pt idx="0">
                  <c:v>CK count = 109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'7jun20'!$Y$3:$Y$26</c:f>
              <c:numCache>
                <c:formatCode>General</c:formatCode>
                <c:ptCount val="24"/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  <c:pt idx="10">
                  <c:v>0</c:v>
                </c:pt>
                <c:pt idx="11">
                  <c:v>6</c:v>
                </c:pt>
                <c:pt idx="12">
                  <c:v>4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9</c:v>
                </c:pt>
                <c:pt idx="17">
                  <c:v>25</c:v>
                </c:pt>
                <c:pt idx="18">
                  <c:v>30</c:v>
                </c:pt>
                <c:pt idx="1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0603672"/>
        <c:axId val="960601320"/>
      </c:barChart>
      <c:lineChart>
        <c:grouping val="standard"/>
        <c:varyColors val="0"/>
        <c:ser>
          <c:idx val="2"/>
          <c:order val="1"/>
          <c:tx>
            <c:strRef>
              <c:f>'7jun20'!$Z$2</c:f>
              <c:strCache>
                <c:ptCount val="1"/>
                <c:pt idx="0">
                  <c:v>Spill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'7jun20'!$Z$3:$Z$26</c:f>
              <c:numCache>
                <c:formatCode>General</c:formatCode>
                <c:ptCount val="24"/>
                <c:pt idx="0">
                  <c:v>91.570999999999998</c:v>
                </c:pt>
                <c:pt idx="1">
                  <c:v>87.21</c:v>
                </c:pt>
                <c:pt idx="2">
                  <c:v>87.623000000000005</c:v>
                </c:pt>
                <c:pt idx="3">
                  <c:v>87.275999999999996</c:v>
                </c:pt>
                <c:pt idx="4">
                  <c:v>87.319000000000003</c:v>
                </c:pt>
                <c:pt idx="5">
                  <c:v>87.406999999999996</c:v>
                </c:pt>
                <c:pt idx="6">
                  <c:v>74.262</c:v>
                </c:pt>
                <c:pt idx="7">
                  <c:v>59.186999999999998</c:v>
                </c:pt>
                <c:pt idx="8">
                  <c:v>45.112000000000002</c:v>
                </c:pt>
                <c:pt idx="9">
                  <c:v>45.283999999999999</c:v>
                </c:pt>
                <c:pt idx="10">
                  <c:v>53.277000000000001</c:v>
                </c:pt>
                <c:pt idx="11">
                  <c:v>54.890999999999998</c:v>
                </c:pt>
                <c:pt idx="12">
                  <c:v>54.953000000000003</c:v>
                </c:pt>
                <c:pt idx="13">
                  <c:v>55.898000000000003</c:v>
                </c:pt>
                <c:pt idx="14">
                  <c:v>68.63</c:v>
                </c:pt>
                <c:pt idx="15">
                  <c:v>90.055000000000007</c:v>
                </c:pt>
                <c:pt idx="16">
                  <c:v>27.963999999999999</c:v>
                </c:pt>
                <c:pt idx="17">
                  <c:v>32.896000000000001</c:v>
                </c:pt>
                <c:pt idx="18">
                  <c:v>54.923999999999999</c:v>
                </c:pt>
                <c:pt idx="19">
                  <c:v>54.945999999999998</c:v>
                </c:pt>
                <c:pt idx="20">
                  <c:v>54.982999999999997</c:v>
                </c:pt>
                <c:pt idx="21">
                  <c:v>58.273000000000003</c:v>
                </c:pt>
                <c:pt idx="22">
                  <c:v>112.08</c:v>
                </c:pt>
                <c:pt idx="23">
                  <c:v>112.077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'7jun20'!$AA$2</c:f>
              <c:strCache>
                <c:ptCount val="1"/>
                <c:pt idx="0">
                  <c:v>Flow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'7jun20'!$AA$3:$AA$26</c:f>
              <c:numCache>
                <c:formatCode>General</c:formatCode>
                <c:ptCount val="24"/>
                <c:pt idx="0">
                  <c:v>103.568</c:v>
                </c:pt>
                <c:pt idx="1">
                  <c:v>99.149000000000001</c:v>
                </c:pt>
                <c:pt idx="2">
                  <c:v>99.622</c:v>
                </c:pt>
                <c:pt idx="3">
                  <c:v>99.203999999999994</c:v>
                </c:pt>
                <c:pt idx="4">
                  <c:v>99.36</c:v>
                </c:pt>
                <c:pt idx="5">
                  <c:v>99.492999999999995</c:v>
                </c:pt>
                <c:pt idx="6">
                  <c:v>86.268000000000001</c:v>
                </c:pt>
                <c:pt idx="7">
                  <c:v>71.215000000000003</c:v>
                </c:pt>
                <c:pt idx="8">
                  <c:v>58.231000000000002</c:v>
                </c:pt>
                <c:pt idx="9">
                  <c:v>58.259</c:v>
                </c:pt>
                <c:pt idx="10">
                  <c:v>65.87</c:v>
                </c:pt>
                <c:pt idx="11">
                  <c:v>67.453000000000003</c:v>
                </c:pt>
                <c:pt idx="12">
                  <c:v>67.557000000000002</c:v>
                </c:pt>
                <c:pt idx="13">
                  <c:v>68.164000000000001</c:v>
                </c:pt>
                <c:pt idx="14">
                  <c:v>81.010999999999996</c:v>
                </c:pt>
                <c:pt idx="15">
                  <c:v>104.008</c:v>
                </c:pt>
                <c:pt idx="16">
                  <c:v>104.877</c:v>
                </c:pt>
                <c:pt idx="17">
                  <c:v>118.608</c:v>
                </c:pt>
                <c:pt idx="18">
                  <c:v>140.51</c:v>
                </c:pt>
                <c:pt idx="19">
                  <c:v>140.60400000000001</c:v>
                </c:pt>
                <c:pt idx="20">
                  <c:v>140.77600000000001</c:v>
                </c:pt>
                <c:pt idx="21">
                  <c:v>143.26900000000001</c:v>
                </c:pt>
                <c:pt idx="22">
                  <c:v>146.946</c:v>
                </c:pt>
                <c:pt idx="23">
                  <c:v>141.53899999999999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2156424"/>
        <c:axId val="592157992"/>
      </c:lineChart>
      <c:catAx>
        <c:axId val="5921564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2157992"/>
        <c:crosses val="autoZero"/>
        <c:auto val="1"/>
        <c:lblAlgn val="ctr"/>
        <c:lblOffset val="100"/>
        <c:noMultiLvlLbl val="0"/>
      </c:catAx>
      <c:valAx>
        <c:axId val="592157992"/>
        <c:scaling>
          <c:orientation val="minMax"/>
          <c:max val="14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2156424"/>
        <c:crosses val="autoZero"/>
        <c:crossBetween val="between"/>
      </c:valAx>
      <c:valAx>
        <c:axId val="960601320"/>
        <c:scaling>
          <c:orientation val="minMax"/>
          <c:max val="1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0603672"/>
        <c:crosses val="max"/>
        <c:crossBetween val="between"/>
      </c:valAx>
      <c:catAx>
        <c:axId val="960603672"/>
        <c:scaling>
          <c:orientation val="minMax"/>
        </c:scaling>
        <c:delete val="1"/>
        <c:axPos val="b"/>
        <c:majorTickMark val="out"/>
        <c:minorTickMark val="none"/>
        <c:tickLblPos val="nextTo"/>
        <c:crossAx val="9606013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1879483814523174E-2"/>
          <c:y val="0.16504629629629627"/>
          <c:w val="0.53068525809273837"/>
          <c:h val="7.812554680664918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LGS 6/7/2020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'7jun20'!$N$2</c:f>
              <c:strCache>
                <c:ptCount val="1"/>
                <c:pt idx="0">
                  <c:v>CK count = 261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'7jun20'!$N$3:$N$26</c:f>
              <c:numCache>
                <c:formatCode>General</c:formatCode>
                <c:ptCount val="24"/>
                <c:pt idx="4">
                  <c:v>0</c:v>
                </c:pt>
                <c:pt idx="5">
                  <c:v>2</c:v>
                </c:pt>
                <c:pt idx="6">
                  <c:v>5</c:v>
                </c:pt>
                <c:pt idx="7">
                  <c:v>8</c:v>
                </c:pt>
                <c:pt idx="8">
                  <c:v>8</c:v>
                </c:pt>
                <c:pt idx="9">
                  <c:v>5</c:v>
                </c:pt>
                <c:pt idx="10">
                  <c:v>37</c:v>
                </c:pt>
                <c:pt idx="11">
                  <c:v>40</c:v>
                </c:pt>
                <c:pt idx="12">
                  <c:v>51</c:v>
                </c:pt>
                <c:pt idx="13">
                  <c:v>42</c:v>
                </c:pt>
                <c:pt idx="14">
                  <c:v>31</c:v>
                </c:pt>
                <c:pt idx="15">
                  <c:v>11</c:v>
                </c:pt>
                <c:pt idx="16">
                  <c:v>13</c:v>
                </c:pt>
                <c:pt idx="17">
                  <c:v>4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6609800"/>
        <c:axId val="592156032"/>
      </c:barChart>
      <c:lineChart>
        <c:grouping val="standard"/>
        <c:varyColors val="0"/>
        <c:ser>
          <c:idx val="2"/>
          <c:order val="1"/>
          <c:tx>
            <c:strRef>
              <c:f>'7jun20'!$O$2</c:f>
              <c:strCache>
                <c:ptCount val="1"/>
                <c:pt idx="0">
                  <c:v>Spill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'7jun20'!$O$3:$O$26</c:f>
              <c:numCache>
                <c:formatCode>General</c:formatCode>
                <c:ptCount val="24"/>
                <c:pt idx="0">
                  <c:v>74.400000000000006</c:v>
                </c:pt>
                <c:pt idx="1">
                  <c:v>74.400000000000006</c:v>
                </c:pt>
                <c:pt idx="2">
                  <c:v>74.400000000000006</c:v>
                </c:pt>
                <c:pt idx="3">
                  <c:v>74.3</c:v>
                </c:pt>
                <c:pt idx="4">
                  <c:v>74</c:v>
                </c:pt>
                <c:pt idx="5">
                  <c:v>63.8</c:v>
                </c:pt>
                <c:pt idx="6">
                  <c:v>14.9</c:v>
                </c:pt>
                <c:pt idx="7">
                  <c:v>14.3</c:v>
                </c:pt>
                <c:pt idx="8">
                  <c:v>20.399999999999999</c:v>
                </c:pt>
                <c:pt idx="9">
                  <c:v>20.5</c:v>
                </c:pt>
                <c:pt idx="10">
                  <c:v>20.6</c:v>
                </c:pt>
                <c:pt idx="11">
                  <c:v>20.6</c:v>
                </c:pt>
                <c:pt idx="12">
                  <c:v>21.9</c:v>
                </c:pt>
                <c:pt idx="13">
                  <c:v>22.3</c:v>
                </c:pt>
                <c:pt idx="14">
                  <c:v>68.099999999999994</c:v>
                </c:pt>
                <c:pt idx="15">
                  <c:v>74.5</c:v>
                </c:pt>
                <c:pt idx="16">
                  <c:v>74.5</c:v>
                </c:pt>
                <c:pt idx="17">
                  <c:v>74.400000000000006</c:v>
                </c:pt>
                <c:pt idx="18">
                  <c:v>74.400000000000006</c:v>
                </c:pt>
                <c:pt idx="19">
                  <c:v>74.400000000000006</c:v>
                </c:pt>
                <c:pt idx="20">
                  <c:v>74.3</c:v>
                </c:pt>
                <c:pt idx="21">
                  <c:v>74.3</c:v>
                </c:pt>
                <c:pt idx="22">
                  <c:v>74.400000000000006</c:v>
                </c:pt>
                <c:pt idx="23">
                  <c:v>74.400000000000006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'7jun20'!$P$2</c:f>
              <c:strCache>
                <c:ptCount val="1"/>
                <c:pt idx="0">
                  <c:v>Flow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'7jun20'!$P$3:$P$26</c:f>
              <c:numCache>
                <c:formatCode>General</c:formatCode>
                <c:ptCount val="24"/>
                <c:pt idx="0">
                  <c:v>108</c:v>
                </c:pt>
                <c:pt idx="1">
                  <c:v>107.7</c:v>
                </c:pt>
                <c:pt idx="2">
                  <c:v>107.7</c:v>
                </c:pt>
                <c:pt idx="3">
                  <c:v>108.4</c:v>
                </c:pt>
                <c:pt idx="4">
                  <c:v>107</c:v>
                </c:pt>
                <c:pt idx="5">
                  <c:v>77.900000000000006</c:v>
                </c:pt>
                <c:pt idx="6">
                  <c:v>48.1</c:v>
                </c:pt>
                <c:pt idx="7">
                  <c:v>48.2</c:v>
                </c:pt>
                <c:pt idx="8">
                  <c:v>70</c:v>
                </c:pt>
                <c:pt idx="9">
                  <c:v>68.099999999999994</c:v>
                </c:pt>
                <c:pt idx="10">
                  <c:v>68.099999999999994</c:v>
                </c:pt>
                <c:pt idx="11">
                  <c:v>68</c:v>
                </c:pt>
                <c:pt idx="12">
                  <c:v>74.599999999999994</c:v>
                </c:pt>
                <c:pt idx="13">
                  <c:v>73.099999999999994</c:v>
                </c:pt>
                <c:pt idx="14">
                  <c:v>98.4</c:v>
                </c:pt>
                <c:pt idx="15">
                  <c:v>128.69999999999999</c:v>
                </c:pt>
                <c:pt idx="16">
                  <c:v>136.69999999999999</c:v>
                </c:pt>
                <c:pt idx="17">
                  <c:v>138.80000000000001</c:v>
                </c:pt>
                <c:pt idx="18">
                  <c:v>139.69999999999999</c:v>
                </c:pt>
                <c:pt idx="19">
                  <c:v>137.80000000000001</c:v>
                </c:pt>
                <c:pt idx="20">
                  <c:v>136.6</c:v>
                </c:pt>
                <c:pt idx="21">
                  <c:v>136.19999999999999</c:v>
                </c:pt>
                <c:pt idx="22">
                  <c:v>134.69999999999999</c:v>
                </c:pt>
                <c:pt idx="23">
                  <c:v>130.1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2157208"/>
        <c:axId val="592155640"/>
      </c:lineChart>
      <c:catAx>
        <c:axId val="5921572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2155640"/>
        <c:crosses val="autoZero"/>
        <c:auto val="1"/>
        <c:lblAlgn val="ctr"/>
        <c:lblOffset val="100"/>
        <c:noMultiLvlLbl val="0"/>
      </c:catAx>
      <c:valAx>
        <c:axId val="592155640"/>
        <c:scaling>
          <c:orientation val="minMax"/>
          <c:max val="1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Flow / Spill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2157208"/>
        <c:crosses val="autoZero"/>
        <c:crossBetween val="between"/>
      </c:valAx>
      <c:valAx>
        <c:axId val="59215603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609800"/>
        <c:crosses val="max"/>
        <c:crossBetween val="between"/>
      </c:valAx>
      <c:catAx>
        <c:axId val="596609800"/>
        <c:scaling>
          <c:orientation val="minMax"/>
        </c:scaling>
        <c:delete val="1"/>
        <c:axPos val="b"/>
        <c:majorTickMark val="out"/>
        <c:minorTickMark val="none"/>
        <c:tickLblPos val="nextTo"/>
        <c:crossAx val="592156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9.670756780402448E-2"/>
          <c:y val="0.16504629629629627"/>
          <c:w val="0.53068525809273837"/>
          <c:h val="7.812554680664918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LWG 6/7/2020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'7jun20'!$C$2</c:f>
              <c:strCache>
                <c:ptCount val="1"/>
                <c:pt idx="0">
                  <c:v>CK count = 521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'7jun20'!$C$3:$C$26</c:f>
              <c:numCache>
                <c:formatCode>General</c:formatCode>
                <c:ptCount val="24"/>
                <c:pt idx="4">
                  <c:v>20</c:v>
                </c:pt>
                <c:pt idx="5">
                  <c:v>26</c:v>
                </c:pt>
                <c:pt idx="6">
                  <c:v>24</c:v>
                </c:pt>
                <c:pt idx="7">
                  <c:v>16</c:v>
                </c:pt>
                <c:pt idx="8">
                  <c:v>37</c:v>
                </c:pt>
                <c:pt idx="9">
                  <c:v>27</c:v>
                </c:pt>
                <c:pt idx="10">
                  <c:v>17</c:v>
                </c:pt>
                <c:pt idx="11">
                  <c:v>36</c:v>
                </c:pt>
                <c:pt idx="12">
                  <c:v>50</c:v>
                </c:pt>
                <c:pt idx="13">
                  <c:v>38</c:v>
                </c:pt>
                <c:pt idx="14">
                  <c:v>42</c:v>
                </c:pt>
                <c:pt idx="15">
                  <c:v>43</c:v>
                </c:pt>
                <c:pt idx="16">
                  <c:v>46</c:v>
                </c:pt>
                <c:pt idx="17">
                  <c:v>36</c:v>
                </c:pt>
                <c:pt idx="18">
                  <c:v>36</c:v>
                </c:pt>
                <c:pt idx="19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6609408"/>
        <c:axId val="596610192"/>
      </c:barChart>
      <c:lineChart>
        <c:grouping val="standard"/>
        <c:varyColors val="0"/>
        <c:ser>
          <c:idx val="2"/>
          <c:order val="1"/>
          <c:tx>
            <c:strRef>
              <c:f>'7jun20'!$D$2</c:f>
              <c:strCache>
                <c:ptCount val="1"/>
                <c:pt idx="0">
                  <c:v>Spill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'7jun20'!$D$3:$D$26</c:f>
              <c:numCache>
                <c:formatCode>General</c:formatCode>
                <c:ptCount val="24"/>
                <c:pt idx="0">
                  <c:v>76.406999999999996</c:v>
                </c:pt>
                <c:pt idx="1">
                  <c:v>76.421000000000006</c:v>
                </c:pt>
                <c:pt idx="2">
                  <c:v>76.447999999999993</c:v>
                </c:pt>
                <c:pt idx="3">
                  <c:v>76.501999999999995</c:v>
                </c:pt>
                <c:pt idx="4">
                  <c:v>76.507999999999996</c:v>
                </c:pt>
                <c:pt idx="5">
                  <c:v>76.504000000000005</c:v>
                </c:pt>
                <c:pt idx="6">
                  <c:v>76.5</c:v>
                </c:pt>
                <c:pt idx="7">
                  <c:v>76.501999999999995</c:v>
                </c:pt>
                <c:pt idx="8">
                  <c:v>76.5</c:v>
                </c:pt>
                <c:pt idx="9">
                  <c:v>76.501000000000005</c:v>
                </c:pt>
                <c:pt idx="10">
                  <c:v>76.468000000000004</c:v>
                </c:pt>
                <c:pt idx="11">
                  <c:v>76.426000000000002</c:v>
                </c:pt>
                <c:pt idx="12">
                  <c:v>76.343000000000004</c:v>
                </c:pt>
                <c:pt idx="13">
                  <c:v>76.316999999999993</c:v>
                </c:pt>
                <c:pt idx="14">
                  <c:v>76.296999999999997</c:v>
                </c:pt>
                <c:pt idx="15">
                  <c:v>76.242000000000004</c:v>
                </c:pt>
                <c:pt idx="16">
                  <c:v>76.212999999999994</c:v>
                </c:pt>
                <c:pt idx="17">
                  <c:v>74.724000000000004</c:v>
                </c:pt>
                <c:pt idx="18">
                  <c:v>22.634</c:v>
                </c:pt>
                <c:pt idx="19">
                  <c:v>20.486000000000001</c:v>
                </c:pt>
                <c:pt idx="20">
                  <c:v>21.202999999999999</c:v>
                </c:pt>
                <c:pt idx="21">
                  <c:v>71.353999999999999</c:v>
                </c:pt>
                <c:pt idx="22">
                  <c:v>76.105000000000004</c:v>
                </c:pt>
                <c:pt idx="23">
                  <c:v>76.09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'7jun20'!$E$2</c:f>
              <c:strCache>
                <c:ptCount val="1"/>
                <c:pt idx="0">
                  <c:v>Flow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'7jun20'!$E$3:$E$26</c:f>
              <c:numCache>
                <c:formatCode>General</c:formatCode>
                <c:ptCount val="24"/>
                <c:pt idx="0">
                  <c:v>106.105</c:v>
                </c:pt>
                <c:pt idx="1">
                  <c:v>106.236</c:v>
                </c:pt>
                <c:pt idx="2">
                  <c:v>106.241</c:v>
                </c:pt>
                <c:pt idx="3">
                  <c:v>106.254</c:v>
                </c:pt>
                <c:pt idx="4">
                  <c:v>106.16800000000001</c:v>
                </c:pt>
                <c:pt idx="5">
                  <c:v>106.05800000000001</c:v>
                </c:pt>
                <c:pt idx="6">
                  <c:v>106.47799999999999</c:v>
                </c:pt>
                <c:pt idx="7">
                  <c:v>106.501</c:v>
                </c:pt>
                <c:pt idx="8">
                  <c:v>107.934</c:v>
                </c:pt>
                <c:pt idx="9">
                  <c:v>108.831</c:v>
                </c:pt>
                <c:pt idx="10">
                  <c:v>109.779</c:v>
                </c:pt>
                <c:pt idx="11">
                  <c:v>109.839</c:v>
                </c:pt>
                <c:pt idx="12">
                  <c:v>109.86199999999999</c:v>
                </c:pt>
                <c:pt idx="13">
                  <c:v>109.621</c:v>
                </c:pt>
                <c:pt idx="14">
                  <c:v>109.76600000000001</c:v>
                </c:pt>
                <c:pt idx="15">
                  <c:v>109.81</c:v>
                </c:pt>
                <c:pt idx="16">
                  <c:v>110.95699999999999</c:v>
                </c:pt>
                <c:pt idx="17">
                  <c:v>112.488</c:v>
                </c:pt>
                <c:pt idx="18">
                  <c:v>108.61499999999999</c:v>
                </c:pt>
                <c:pt idx="19">
                  <c:v>112.166</c:v>
                </c:pt>
                <c:pt idx="20">
                  <c:v>111.736</c:v>
                </c:pt>
                <c:pt idx="21">
                  <c:v>112.036</c:v>
                </c:pt>
                <c:pt idx="22">
                  <c:v>112.812</c:v>
                </c:pt>
                <c:pt idx="23">
                  <c:v>106.723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6610976"/>
        <c:axId val="596610584"/>
      </c:lineChart>
      <c:catAx>
        <c:axId val="5966109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610584"/>
        <c:crosses val="autoZero"/>
        <c:auto val="1"/>
        <c:lblAlgn val="ctr"/>
        <c:lblOffset val="100"/>
        <c:noMultiLvlLbl val="0"/>
      </c:catAx>
      <c:valAx>
        <c:axId val="596610584"/>
        <c:scaling>
          <c:orientation val="minMax"/>
          <c:max val="1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610976"/>
        <c:crosses val="autoZero"/>
        <c:crossBetween val="between"/>
      </c:valAx>
      <c:valAx>
        <c:axId val="596610192"/>
        <c:scaling>
          <c:orientation val="minMax"/>
          <c:max val="1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609408"/>
        <c:crosses val="max"/>
        <c:crossBetween val="between"/>
      </c:valAx>
      <c:catAx>
        <c:axId val="596609408"/>
        <c:scaling>
          <c:orientation val="minMax"/>
        </c:scaling>
        <c:delete val="1"/>
        <c:axPos val="b"/>
        <c:majorTickMark val="out"/>
        <c:minorTickMark val="none"/>
        <c:tickLblPos val="nextTo"/>
        <c:crossAx val="596610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7435039370078724E-2"/>
          <c:y val="0.1696759259259259"/>
          <c:w val="0.53068525809273837"/>
          <c:h val="7.812554680664918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LGS 6/6/2020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'6jun20'!$P$17</c:f>
              <c:strCache>
                <c:ptCount val="1"/>
                <c:pt idx="0">
                  <c:v>CK count = 625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'6jun20'!$O$18:$O$41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'6jun20'!$P$18:$P$41</c:f>
              <c:numCache>
                <c:formatCode>General</c:formatCode>
                <c:ptCount val="24"/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7</c:v>
                </c:pt>
                <c:pt idx="10">
                  <c:v>38</c:v>
                </c:pt>
                <c:pt idx="11">
                  <c:v>66</c:v>
                </c:pt>
                <c:pt idx="12">
                  <c:v>101</c:v>
                </c:pt>
                <c:pt idx="13">
                  <c:v>38</c:v>
                </c:pt>
                <c:pt idx="14">
                  <c:v>46</c:v>
                </c:pt>
                <c:pt idx="15">
                  <c:v>105</c:v>
                </c:pt>
                <c:pt idx="16">
                  <c:v>77</c:v>
                </c:pt>
                <c:pt idx="17">
                  <c:v>80</c:v>
                </c:pt>
                <c:pt idx="18">
                  <c:v>39</c:v>
                </c:pt>
                <c:pt idx="19">
                  <c:v>9</c:v>
                </c:pt>
                <c:pt idx="20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9197256"/>
        <c:axId val="599198432"/>
      </c:barChart>
      <c:lineChart>
        <c:grouping val="standard"/>
        <c:varyColors val="0"/>
        <c:ser>
          <c:idx val="2"/>
          <c:order val="1"/>
          <c:tx>
            <c:strRef>
              <c:f>'6jun20'!$Q$17</c:f>
              <c:strCache>
                <c:ptCount val="1"/>
                <c:pt idx="0">
                  <c:v>Spill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'6jun20'!$O$18:$O$41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'6jun20'!$Q$18:$Q$41</c:f>
              <c:numCache>
                <c:formatCode>General</c:formatCode>
                <c:ptCount val="24"/>
                <c:pt idx="0">
                  <c:v>72.507000000000005</c:v>
                </c:pt>
                <c:pt idx="1">
                  <c:v>72.516000000000005</c:v>
                </c:pt>
                <c:pt idx="2">
                  <c:v>72.516000000000005</c:v>
                </c:pt>
                <c:pt idx="3">
                  <c:v>72.524000000000001</c:v>
                </c:pt>
                <c:pt idx="4">
                  <c:v>72.5</c:v>
                </c:pt>
                <c:pt idx="5">
                  <c:v>72.599999999999994</c:v>
                </c:pt>
                <c:pt idx="6">
                  <c:v>72.599999999999994</c:v>
                </c:pt>
                <c:pt idx="7">
                  <c:v>69.3</c:v>
                </c:pt>
                <c:pt idx="8">
                  <c:v>32</c:v>
                </c:pt>
                <c:pt idx="9">
                  <c:v>31.9</c:v>
                </c:pt>
                <c:pt idx="10">
                  <c:v>31.9</c:v>
                </c:pt>
                <c:pt idx="11">
                  <c:v>31.6</c:v>
                </c:pt>
                <c:pt idx="12">
                  <c:v>63.2</c:v>
                </c:pt>
                <c:pt idx="13">
                  <c:v>32</c:v>
                </c:pt>
                <c:pt idx="14">
                  <c:v>31.8</c:v>
                </c:pt>
                <c:pt idx="15">
                  <c:v>31.9</c:v>
                </c:pt>
                <c:pt idx="16">
                  <c:v>74</c:v>
                </c:pt>
                <c:pt idx="17">
                  <c:v>73.715000000000003</c:v>
                </c:pt>
                <c:pt idx="18">
                  <c:v>74.400000000000006</c:v>
                </c:pt>
                <c:pt idx="19">
                  <c:v>74.400000000000006</c:v>
                </c:pt>
                <c:pt idx="20">
                  <c:v>74.400000000000006</c:v>
                </c:pt>
                <c:pt idx="21">
                  <c:v>74.400000000000006</c:v>
                </c:pt>
                <c:pt idx="22">
                  <c:v>74.400000000000006</c:v>
                </c:pt>
                <c:pt idx="23">
                  <c:v>74.400000000000006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'6jun20'!$R$17</c:f>
              <c:strCache>
                <c:ptCount val="1"/>
                <c:pt idx="0">
                  <c:v>Flow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'6jun20'!$O$18:$O$41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'6jun20'!$R$18:$R$41</c:f>
              <c:numCache>
                <c:formatCode>General</c:formatCode>
                <c:ptCount val="24"/>
                <c:pt idx="0">
                  <c:v>109.1</c:v>
                </c:pt>
                <c:pt idx="1">
                  <c:v>107.1</c:v>
                </c:pt>
                <c:pt idx="2">
                  <c:v>107.6</c:v>
                </c:pt>
                <c:pt idx="3">
                  <c:v>107.6</c:v>
                </c:pt>
                <c:pt idx="4">
                  <c:v>107.7</c:v>
                </c:pt>
                <c:pt idx="5">
                  <c:v>107.7</c:v>
                </c:pt>
                <c:pt idx="6">
                  <c:v>107.7</c:v>
                </c:pt>
                <c:pt idx="7">
                  <c:v>105.5</c:v>
                </c:pt>
                <c:pt idx="8">
                  <c:v>105.4</c:v>
                </c:pt>
                <c:pt idx="9">
                  <c:v>106.6</c:v>
                </c:pt>
                <c:pt idx="10">
                  <c:v>105.8</c:v>
                </c:pt>
                <c:pt idx="11">
                  <c:v>105.2</c:v>
                </c:pt>
                <c:pt idx="12">
                  <c:v>100.9</c:v>
                </c:pt>
                <c:pt idx="13">
                  <c:v>103.3</c:v>
                </c:pt>
                <c:pt idx="14">
                  <c:v>104.5</c:v>
                </c:pt>
                <c:pt idx="15">
                  <c:v>104.8</c:v>
                </c:pt>
                <c:pt idx="16">
                  <c:v>106.3</c:v>
                </c:pt>
                <c:pt idx="17">
                  <c:v>108.8</c:v>
                </c:pt>
                <c:pt idx="18">
                  <c:v>108.6</c:v>
                </c:pt>
                <c:pt idx="19">
                  <c:v>108.8</c:v>
                </c:pt>
                <c:pt idx="20">
                  <c:v>107.8</c:v>
                </c:pt>
                <c:pt idx="21">
                  <c:v>106.6</c:v>
                </c:pt>
                <c:pt idx="22">
                  <c:v>108.5</c:v>
                </c:pt>
                <c:pt idx="23">
                  <c:v>108.4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9199608"/>
        <c:axId val="599196472"/>
      </c:lineChart>
      <c:catAx>
        <c:axId val="59919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9196472"/>
        <c:crosses val="autoZero"/>
        <c:auto val="1"/>
        <c:lblAlgn val="ctr"/>
        <c:lblOffset val="100"/>
        <c:noMultiLvlLbl val="0"/>
      </c:catAx>
      <c:valAx>
        <c:axId val="599196472"/>
        <c:scaling>
          <c:orientation val="minMax"/>
          <c:max val="1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Flow / Spill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9199608"/>
        <c:crosses val="autoZero"/>
        <c:crossBetween val="between"/>
      </c:valAx>
      <c:valAx>
        <c:axId val="599198432"/>
        <c:scaling>
          <c:orientation val="minMax"/>
          <c:max val="12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9197256"/>
        <c:crosses val="max"/>
        <c:crossBetween val="between"/>
      </c:valAx>
      <c:catAx>
        <c:axId val="599197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9198432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0.14948534558180226"/>
          <c:y val="0.16245370370370371"/>
          <c:w val="0.49843525809273842"/>
          <c:h val="7.2533902012248463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Peery, Christopher A CIV USARMY CENWW (US)</dc:creator>
  <cp:keywords/>
  <dc:description/>
  <cp:lastModifiedBy>Peery, Christopher A CIV USARMY CENWW (US)</cp:lastModifiedBy>
  <cp:revision>1</cp:revision>
  <dcterms:created xsi:type="dcterms:W3CDTF">2020-06-08T15:11:00Z</dcterms:created>
  <dcterms:modified xsi:type="dcterms:W3CDTF">2020-06-08T15:14:00Z</dcterms:modified>
</cp:coreProperties>
</file>