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7816E" w14:textId="77777777" w:rsidR="00CF3D9D" w:rsidRPr="00CF3D9D" w:rsidRDefault="00CF3D9D" w:rsidP="00CF3D9D">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ERDC </w:t>
      </w:r>
      <w:r w:rsidR="00C755A7">
        <w:rPr>
          <w:rFonts w:ascii="Times New Roman" w:hAnsi="Times New Roman" w:cs="Times New Roman"/>
          <w:sz w:val="24"/>
          <w:szCs w:val="24"/>
        </w:rPr>
        <w:t>Spill Pattern Updates</w:t>
      </w:r>
    </w:p>
    <w:p w14:paraId="47DD2B75" w14:textId="6FB33201" w:rsidR="00CF3D9D" w:rsidRPr="00CF3D9D" w:rsidRDefault="005D7CA1" w:rsidP="00CF3D9D">
      <w:pPr>
        <w:pStyle w:val="NoSpacing"/>
        <w:rPr>
          <w:rFonts w:ascii="Times New Roman" w:hAnsi="Times New Roman" w:cs="Times New Roman"/>
          <w:sz w:val="24"/>
          <w:szCs w:val="24"/>
        </w:rPr>
      </w:pPr>
      <w:r>
        <w:rPr>
          <w:rFonts w:ascii="Times New Roman" w:hAnsi="Times New Roman" w:cs="Times New Roman"/>
          <w:sz w:val="24"/>
          <w:szCs w:val="24"/>
        </w:rPr>
        <w:t>Bonneville</w:t>
      </w:r>
    </w:p>
    <w:p w14:paraId="0AD900D2" w14:textId="77777777" w:rsidR="00CF3D9D" w:rsidRDefault="00A761DD" w:rsidP="00CF3D9D">
      <w:pPr>
        <w:pStyle w:val="NoSpacing"/>
        <w:rPr>
          <w:rFonts w:ascii="Times New Roman" w:hAnsi="Times New Roman" w:cs="Times New Roman"/>
          <w:sz w:val="24"/>
          <w:szCs w:val="24"/>
        </w:rPr>
      </w:pPr>
      <w:r>
        <w:rPr>
          <w:rFonts w:ascii="Times New Roman" w:hAnsi="Times New Roman" w:cs="Times New Roman"/>
          <w:sz w:val="24"/>
          <w:szCs w:val="24"/>
        </w:rPr>
        <w:t xml:space="preserve">Week of </w:t>
      </w:r>
      <w:r w:rsidR="00C755A7">
        <w:rPr>
          <w:rFonts w:ascii="Times New Roman" w:hAnsi="Times New Roman" w:cs="Times New Roman"/>
          <w:sz w:val="24"/>
          <w:szCs w:val="24"/>
        </w:rPr>
        <w:t>July 10</w:t>
      </w:r>
      <w:r w:rsidR="00C755A7" w:rsidRPr="00C755A7">
        <w:rPr>
          <w:rFonts w:ascii="Times New Roman" w:hAnsi="Times New Roman" w:cs="Times New Roman"/>
          <w:sz w:val="24"/>
          <w:szCs w:val="24"/>
          <w:vertAlign w:val="superscript"/>
        </w:rPr>
        <w:t>th</w:t>
      </w:r>
      <w:r w:rsidR="00C755A7">
        <w:rPr>
          <w:rFonts w:ascii="Times New Roman" w:hAnsi="Times New Roman" w:cs="Times New Roman"/>
          <w:sz w:val="24"/>
          <w:szCs w:val="24"/>
        </w:rPr>
        <w:t>, 2017 and July 17</w:t>
      </w:r>
      <w:r w:rsidR="00C755A7" w:rsidRPr="00C755A7">
        <w:rPr>
          <w:rFonts w:ascii="Times New Roman" w:hAnsi="Times New Roman" w:cs="Times New Roman"/>
          <w:sz w:val="24"/>
          <w:szCs w:val="24"/>
          <w:vertAlign w:val="superscript"/>
        </w:rPr>
        <w:t>th</w:t>
      </w:r>
      <w:r w:rsidR="00C755A7">
        <w:rPr>
          <w:rFonts w:ascii="Times New Roman" w:hAnsi="Times New Roman" w:cs="Times New Roman"/>
          <w:sz w:val="24"/>
          <w:szCs w:val="24"/>
        </w:rPr>
        <w:t>, 2017</w:t>
      </w:r>
    </w:p>
    <w:p w14:paraId="42013F8C" w14:textId="77777777" w:rsidR="006B0809" w:rsidRDefault="006B0809" w:rsidP="00CF3D9D">
      <w:pPr>
        <w:pStyle w:val="NoSpacing"/>
        <w:rPr>
          <w:rFonts w:ascii="Times New Roman" w:hAnsi="Times New Roman" w:cs="Times New Roman"/>
          <w:sz w:val="24"/>
          <w:szCs w:val="24"/>
        </w:rPr>
      </w:pPr>
    </w:p>
    <w:p w14:paraId="44EFADBC" w14:textId="4130B24F" w:rsidR="00CF3D9D" w:rsidRDefault="00CF3D9D" w:rsidP="00CF3D9D">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OBJECTIVES:  </w:t>
      </w:r>
      <w:r w:rsidR="00C755A7">
        <w:rPr>
          <w:rFonts w:ascii="Times New Roman" w:hAnsi="Times New Roman" w:cs="Times New Roman"/>
          <w:sz w:val="24"/>
          <w:szCs w:val="24"/>
        </w:rPr>
        <w:t>Court Order to spill to Gas Cap.  Need to define what that looks like for each project and identify constraints.  Note</w:t>
      </w:r>
      <w:r w:rsidR="00A05F91">
        <w:rPr>
          <w:rFonts w:ascii="Times New Roman" w:hAnsi="Times New Roman" w:cs="Times New Roman"/>
          <w:sz w:val="24"/>
          <w:szCs w:val="24"/>
        </w:rPr>
        <w:t>:</w:t>
      </w:r>
      <w:r w:rsidR="00C755A7">
        <w:rPr>
          <w:rFonts w:ascii="Times New Roman" w:hAnsi="Times New Roman" w:cs="Times New Roman"/>
          <w:sz w:val="24"/>
          <w:szCs w:val="24"/>
        </w:rPr>
        <w:t xml:space="preserve"> </w:t>
      </w:r>
      <w:r w:rsidR="005D7CA1">
        <w:rPr>
          <w:rFonts w:ascii="Times New Roman" w:hAnsi="Times New Roman" w:cs="Times New Roman"/>
          <w:sz w:val="24"/>
          <w:szCs w:val="24"/>
        </w:rPr>
        <w:t>No anticipated issues are expected except with the potential of rock movement into the stilling basin</w:t>
      </w:r>
      <w:r w:rsidR="00C755A7">
        <w:rPr>
          <w:rFonts w:ascii="Times New Roman" w:hAnsi="Times New Roman" w:cs="Times New Roman"/>
          <w:sz w:val="24"/>
          <w:szCs w:val="24"/>
        </w:rPr>
        <w:t>.</w:t>
      </w:r>
    </w:p>
    <w:p w14:paraId="39E8D0E6" w14:textId="77777777" w:rsidR="00E9248F" w:rsidRDefault="00E9248F" w:rsidP="00CF3D9D">
      <w:pPr>
        <w:pStyle w:val="NoSpacing"/>
        <w:rPr>
          <w:rFonts w:ascii="Times New Roman" w:hAnsi="Times New Roman" w:cs="Times New Roman"/>
          <w:sz w:val="24"/>
          <w:szCs w:val="24"/>
        </w:rPr>
      </w:pPr>
    </w:p>
    <w:p w14:paraId="33A2EBF6" w14:textId="5DD5AA6B" w:rsidR="00E9248F" w:rsidRDefault="00E9248F" w:rsidP="00CF3D9D">
      <w:pPr>
        <w:pStyle w:val="NoSpacing"/>
        <w:rPr>
          <w:rFonts w:ascii="Times New Roman" w:hAnsi="Times New Roman" w:cs="Times New Roman"/>
          <w:sz w:val="24"/>
          <w:szCs w:val="24"/>
        </w:rPr>
      </w:pPr>
      <w:r>
        <w:rPr>
          <w:rFonts w:ascii="Times New Roman" w:hAnsi="Times New Roman" w:cs="Times New Roman"/>
          <w:sz w:val="24"/>
          <w:szCs w:val="24"/>
        </w:rPr>
        <w:t xml:space="preserve">ASSUMPTIONS:  Voluntary spill patterns over the past few years have provided acceptable fish passage conditions.  </w:t>
      </w:r>
      <w:r w:rsidR="005D7CA1">
        <w:rPr>
          <w:rFonts w:ascii="Times New Roman" w:hAnsi="Times New Roman" w:cs="Times New Roman"/>
          <w:sz w:val="24"/>
          <w:szCs w:val="24"/>
        </w:rPr>
        <w:t xml:space="preserve">The physical model will be </w:t>
      </w:r>
      <w:r>
        <w:rPr>
          <w:rFonts w:ascii="Times New Roman" w:hAnsi="Times New Roman" w:cs="Times New Roman"/>
          <w:sz w:val="24"/>
          <w:szCs w:val="24"/>
        </w:rPr>
        <w:t xml:space="preserve">observed at voluntary spill pattern levels closest to the desired change.  Differences from the “acceptable” will be noted.  </w:t>
      </w:r>
      <w:r w:rsidR="00AB5035">
        <w:rPr>
          <w:rFonts w:ascii="Times New Roman" w:hAnsi="Times New Roman" w:cs="Times New Roman"/>
          <w:sz w:val="24"/>
          <w:szCs w:val="24"/>
        </w:rPr>
        <w:t xml:space="preserve">  </w:t>
      </w:r>
    </w:p>
    <w:p w14:paraId="0C42FF22" w14:textId="77777777" w:rsidR="00AB5035" w:rsidRDefault="00AB5035" w:rsidP="00CF3D9D">
      <w:pPr>
        <w:pStyle w:val="NoSpacing"/>
        <w:rPr>
          <w:rFonts w:ascii="Times New Roman" w:hAnsi="Times New Roman" w:cs="Times New Roman"/>
          <w:sz w:val="24"/>
          <w:szCs w:val="24"/>
        </w:rPr>
      </w:pPr>
    </w:p>
    <w:p w14:paraId="014268C3" w14:textId="77777777" w:rsidR="00C755A7" w:rsidRDefault="00C755A7" w:rsidP="00CF3D9D">
      <w:pPr>
        <w:pStyle w:val="NoSpacing"/>
        <w:rPr>
          <w:rFonts w:ascii="Times New Roman" w:hAnsi="Times New Roman" w:cs="Times New Roman"/>
          <w:sz w:val="24"/>
          <w:szCs w:val="24"/>
        </w:rPr>
      </w:pPr>
    </w:p>
    <w:p w14:paraId="6BB9B729" w14:textId="77777777" w:rsidR="00C755A7" w:rsidRDefault="00C755A7" w:rsidP="00CF3D9D">
      <w:pPr>
        <w:pStyle w:val="NoSpacing"/>
        <w:rPr>
          <w:rFonts w:ascii="Times New Roman" w:hAnsi="Times New Roman" w:cs="Times New Roman"/>
          <w:sz w:val="24"/>
          <w:szCs w:val="24"/>
        </w:rPr>
      </w:pPr>
      <w:r>
        <w:rPr>
          <w:rFonts w:ascii="Times New Roman" w:hAnsi="Times New Roman" w:cs="Times New Roman"/>
          <w:sz w:val="24"/>
          <w:szCs w:val="24"/>
        </w:rPr>
        <w:t>Bonneville:</w:t>
      </w:r>
    </w:p>
    <w:p w14:paraId="4EB4942F" w14:textId="77777777" w:rsidR="00C755A7" w:rsidRDefault="00C755A7" w:rsidP="00CF3D9D">
      <w:pPr>
        <w:pStyle w:val="NoSpacing"/>
        <w:rPr>
          <w:rFonts w:ascii="Times New Roman" w:hAnsi="Times New Roman" w:cs="Times New Roman"/>
          <w:sz w:val="24"/>
          <w:szCs w:val="24"/>
        </w:rPr>
      </w:pPr>
      <w:r>
        <w:rPr>
          <w:rFonts w:ascii="Times New Roman" w:hAnsi="Times New Roman" w:cs="Times New Roman"/>
          <w:sz w:val="24"/>
          <w:szCs w:val="24"/>
        </w:rPr>
        <w:tab/>
        <w:t>Fish Passage Concerns/Issues</w:t>
      </w:r>
    </w:p>
    <w:p w14:paraId="00A5B0DC" w14:textId="77777777" w:rsidR="00E65238" w:rsidRDefault="00C755A7" w:rsidP="00CF3D9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Will the existing spill pattern </w:t>
      </w:r>
      <w:r w:rsidR="00E9248F">
        <w:rPr>
          <w:rFonts w:ascii="Times New Roman" w:hAnsi="Times New Roman" w:cs="Times New Roman"/>
          <w:sz w:val="24"/>
          <w:szCs w:val="24"/>
        </w:rPr>
        <w:t>provide good juvenile egress</w:t>
      </w:r>
      <w:r w:rsidR="008E7CB4">
        <w:rPr>
          <w:rFonts w:ascii="Times New Roman" w:hAnsi="Times New Roman" w:cs="Times New Roman"/>
          <w:sz w:val="24"/>
          <w:szCs w:val="24"/>
        </w:rPr>
        <w:t xml:space="preserve"> at all tailwaters?</w:t>
      </w:r>
      <w:r>
        <w:rPr>
          <w:rFonts w:ascii="Times New Roman" w:hAnsi="Times New Roman" w:cs="Times New Roman"/>
          <w:sz w:val="24"/>
          <w:szCs w:val="24"/>
        </w:rPr>
        <w:t xml:space="preserve">  (Note gas cap will involve higher spill volumes at lower tailwaters.)</w:t>
      </w:r>
    </w:p>
    <w:p w14:paraId="6F7E9CF8" w14:textId="77777777" w:rsidR="00E65238" w:rsidRDefault="00C755A7"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Are shore line velocities </w:t>
      </w:r>
      <w:r w:rsidR="008E7CB4">
        <w:rPr>
          <w:rFonts w:ascii="Times New Roman" w:hAnsi="Times New Roman" w:cs="Times New Roman"/>
          <w:sz w:val="24"/>
          <w:szCs w:val="24"/>
        </w:rPr>
        <w:t>too high for good adult passage?</w:t>
      </w:r>
    </w:p>
    <w:p w14:paraId="6758C703" w14:textId="77777777" w:rsidR="008E7CB4" w:rsidRDefault="008E7CB4"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Is flow off the 14 foot or 7 foot deflectors an issue for the specific TW?</w:t>
      </w:r>
    </w:p>
    <w:p w14:paraId="53D79947" w14:textId="77777777" w:rsidR="00C755A7" w:rsidRDefault="00C755A7" w:rsidP="00C755A7">
      <w:pPr>
        <w:pStyle w:val="NoSpacing"/>
        <w:ind w:left="720"/>
        <w:rPr>
          <w:rFonts w:ascii="Times New Roman" w:hAnsi="Times New Roman" w:cs="Times New Roman"/>
          <w:sz w:val="24"/>
          <w:szCs w:val="24"/>
        </w:rPr>
      </w:pPr>
      <w:r>
        <w:rPr>
          <w:rFonts w:ascii="Times New Roman" w:hAnsi="Times New Roman" w:cs="Times New Roman"/>
          <w:sz w:val="24"/>
          <w:szCs w:val="24"/>
        </w:rPr>
        <w:t>Integrity of the Structures (spillway, channel slopes, fish ladder, etc)</w:t>
      </w:r>
    </w:p>
    <w:p w14:paraId="112014CF" w14:textId="77777777" w:rsidR="00CF3D9D" w:rsidRPr="00E65238" w:rsidRDefault="00E9248F" w:rsidP="00AE0DF4">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Velocities high enough on the shoreline to cause erosion</w:t>
      </w:r>
      <w:r w:rsidR="008E7CB4">
        <w:rPr>
          <w:rFonts w:ascii="Times New Roman" w:hAnsi="Times New Roman" w:cs="Times New Roman"/>
          <w:sz w:val="24"/>
          <w:szCs w:val="24"/>
        </w:rPr>
        <w:t>?</w:t>
      </w:r>
    </w:p>
    <w:p w14:paraId="16CAFEC7" w14:textId="77777777" w:rsidR="00CF3D9D" w:rsidRDefault="00E9248F" w:rsidP="00CF3D9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Will rocks move into the stilling basin at lower Qs and lower tailwaters</w:t>
      </w:r>
      <w:r w:rsidR="008E7CB4">
        <w:rPr>
          <w:rFonts w:ascii="Times New Roman" w:hAnsi="Times New Roman" w:cs="Times New Roman"/>
          <w:sz w:val="24"/>
          <w:szCs w:val="24"/>
        </w:rPr>
        <w:t>?</w:t>
      </w:r>
    </w:p>
    <w:p w14:paraId="049CC6E7" w14:textId="77777777" w:rsidR="00E9248F" w:rsidRDefault="00E9248F" w:rsidP="00E9248F">
      <w:pPr>
        <w:pStyle w:val="NoSpacing"/>
        <w:rPr>
          <w:rFonts w:ascii="Times New Roman" w:hAnsi="Times New Roman" w:cs="Times New Roman"/>
          <w:sz w:val="24"/>
          <w:szCs w:val="24"/>
        </w:rPr>
      </w:pPr>
    </w:p>
    <w:p w14:paraId="237BCA76" w14:textId="77777777" w:rsidR="00C636DA" w:rsidRDefault="00AB5035" w:rsidP="00C636DA">
      <w:pPr>
        <w:pStyle w:val="NoSpacing"/>
        <w:rPr>
          <w:rFonts w:ascii="Times New Roman" w:hAnsi="Times New Roman" w:cs="Times New Roman"/>
          <w:sz w:val="24"/>
          <w:szCs w:val="24"/>
        </w:rPr>
      </w:pPr>
      <w:r>
        <w:rPr>
          <w:rFonts w:ascii="Times New Roman" w:hAnsi="Times New Roman" w:cs="Times New Roman"/>
          <w:sz w:val="24"/>
          <w:szCs w:val="24"/>
        </w:rPr>
        <w:t>July 10</w:t>
      </w:r>
      <w:r w:rsidRPr="00AB503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C636DA" w:rsidRPr="00CF3D9D">
        <w:rPr>
          <w:rFonts w:ascii="Times New Roman" w:hAnsi="Times New Roman" w:cs="Times New Roman"/>
          <w:sz w:val="24"/>
          <w:szCs w:val="24"/>
        </w:rPr>
        <w:t xml:space="preserve">  – Travel Day</w:t>
      </w:r>
      <w:r>
        <w:rPr>
          <w:rFonts w:ascii="Times New Roman" w:hAnsi="Times New Roman" w:cs="Times New Roman"/>
          <w:sz w:val="24"/>
          <w:szCs w:val="24"/>
        </w:rPr>
        <w:t xml:space="preserve"> for </w:t>
      </w:r>
      <w:r w:rsidR="0076730E">
        <w:rPr>
          <w:rFonts w:ascii="Times New Roman" w:hAnsi="Times New Roman" w:cs="Times New Roman"/>
          <w:sz w:val="24"/>
          <w:szCs w:val="24"/>
        </w:rPr>
        <w:t>NWP team members</w:t>
      </w:r>
    </w:p>
    <w:p w14:paraId="5F12E11D" w14:textId="77777777" w:rsidR="0076730E" w:rsidRDefault="0076730E" w:rsidP="00C636D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Ida Royer</w:t>
      </w:r>
    </w:p>
    <w:p w14:paraId="725303FA" w14:textId="74096512" w:rsidR="0076730E" w:rsidRDefault="0076730E" w:rsidP="00C636D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Jon Rere</w:t>
      </w:r>
      <w:r w:rsidR="00D3731C">
        <w:rPr>
          <w:rFonts w:ascii="Times New Roman" w:hAnsi="Times New Roman" w:cs="Times New Roman"/>
          <w:sz w:val="24"/>
          <w:szCs w:val="24"/>
        </w:rPr>
        <w:t>c</w:t>
      </w:r>
      <w:r>
        <w:rPr>
          <w:rFonts w:ascii="Times New Roman" w:hAnsi="Times New Roman" w:cs="Times New Roman"/>
          <w:sz w:val="24"/>
          <w:szCs w:val="24"/>
        </w:rPr>
        <w:t>ich</w:t>
      </w:r>
    </w:p>
    <w:p w14:paraId="75CC83FB" w14:textId="77777777" w:rsidR="0076730E" w:rsidRDefault="0076730E" w:rsidP="00C636D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Amy Lynn</w:t>
      </w:r>
    </w:p>
    <w:p w14:paraId="41F01F42" w14:textId="77777777" w:rsidR="0076730E" w:rsidRPr="00CF3D9D" w:rsidRDefault="0076730E" w:rsidP="00C636D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Laurie Ebner</w:t>
      </w:r>
    </w:p>
    <w:p w14:paraId="33EBF02F" w14:textId="77777777" w:rsidR="00C636DA" w:rsidRPr="00CF3D9D" w:rsidRDefault="00C636DA" w:rsidP="00C636DA">
      <w:pPr>
        <w:pStyle w:val="NoSpacing"/>
        <w:rPr>
          <w:rFonts w:ascii="Times New Roman" w:hAnsi="Times New Roman" w:cs="Times New Roman"/>
          <w:sz w:val="24"/>
          <w:szCs w:val="24"/>
        </w:rPr>
      </w:pPr>
    </w:p>
    <w:p w14:paraId="7D6A004E" w14:textId="77777777" w:rsidR="00C636DA" w:rsidRPr="00CF3D9D" w:rsidRDefault="00AB5035" w:rsidP="00C636DA">
      <w:pPr>
        <w:pStyle w:val="NoSpacing"/>
        <w:rPr>
          <w:rFonts w:ascii="Times New Roman" w:hAnsi="Times New Roman" w:cs="Times New Roman"/>
          <w:sz w:val="24"/>
          <w:szCs w:val="24"/>
        </w:rPr>
      </w:pPr>
      <w:r>
        <w:rPr>
          <w:rFonts w:ascii="Times New Roman" w:hAnsi="Times New Roman" w:cs="Times New Roman"/>
          <w:sz w:val="24"/>
          <w:szCs w:val="24"/>
        </w:rPr>
        <w:t>July 11</w:t>
      </w:r>
      <w:r w:rsidRPr="00AB503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C636DA" w:rsidRPr="00CF3D9D">
        <w:rPr>
          <w:rFonts w:ascii="Times New Roman" w:hAnsi="Times New Roman" w:cs="Times New Roman"/>
          <w:sz w:val="24"/>
          <w:szCs w:val="24"/>
        </w:rPr>
        <w:t xml:space="preserve"> </w:t>
      </w:r>
    </w:p>
    <w:p w14:paraId="669AAA3E" w14:textId="77777777" w:rsidR="00C636DA" w:rsidRDefault="00C636DA" w:rsidP="00C636DA">
      <w:pPr>
        <w:pStyle w:val="NoSpacing"/>
        <w:rPr>
          <w:rFonts w:ascii="Times New Roman" w:hAnsi="Times New Roman" w:cs="Times New Roman"/>
          <w:sz w:val="24"/>
          <w:szCs w:val="24"/>
        </w:rPr>
      </w:pPr>
      <w:r w:rsidRPr="00CF3D9D">
        <w:rPr>
          <w:rFonts w:ascii="Times New Roman" w:hAnsi="Times New Roman" w:cs="Times New Roman"/>
          <w:sz w:val="24"/>
          <w:szCs w:val="24"/>
        </w:rPr>
        <w:tab/>
        <w:t>8 AM</w:t>
      </w:r>
      <w:r w:rsidRPr="00CF3D9D">
        <w:rPr>
          <w:rFonts w:ascii="Times New Roman" w:hAnsi="Times New Roman" w:cs="Times New Roman"/>
          <w:sz w:val="24"/>
          <w:szCs w:val="24"/>
        </w:rPr>
        <w:tab/>
      </w:r>
      <w:r w:rsidRPr="00CF3D9D">
        <w:rPr>
          <w:rFonts w:ascii="Times New Roman" w:hAnsi="Times New Roman" w:cs="Times New Roman"/>
          <w:sz w:val="24"/>
          <w:szCs w:val="24"/>
        </w:rPr>
        <w:tab/>
      </w:r>
      <w:r w:rsidR="00AB5035">
        <w:rPr>
          <w:rFonts w:ascii="Times New Roman" w:hAnsi="Times New Roman" w:cs="Times New Roman"/>
          <w:sz w:val="24"/>
          <w:szCs w:val="24"/>
        </w:rPr>
        <w:t>Check in at PAO</w:t>
      </w:r>
    </w:p>
    <w:p w14:paraId="4F2C251F" w14:textId="77777777" w:rsidR="00067431" w:rsidRDefault="00067431" w:rsidP="00C636DA">
      <w:pPr>
        <w:pStyle w:val="NoSpacing"/>
        <w:rPr>
          <w:rFonts w:ascii="Times New Roman" w:hAnsi="Times New Roman" w:cs="Times New Roman"/>
          <w:sz w:val="24"/>
          <w:szCs w:val="24"/>
        </w:rPr>
      </w:pPr>
    </w:p>
    <w:p w14:paraId="0C68C6CC" w14:textId="77777777" w:rsidR="00067431" w:rsidRDefault="00067431" w:rsidP="00C636DA">
      <w:pPr>
        <w:pStyle w:val="NoSpacing"/>
        <w:rPr>
          <w:rFonts w:ascii="Times New Roman" w:hAnsi="Times New Roman" w:cs="Times New Roman"/>
          <w:sz w:val="24"/>
          <w:szCs w:val="24"/>
        </w:rPr>
      </w:pPr>
    </w:p>
    <w:p w14:paraId="2A9F3D41" w14:textId="740D23D3" w:rsidR="00067431" w:rsidRDefault="00067431" w:rsidP="00C636DA">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DB4CC3" wp14:editId="38E05860">
            <wp:extent cx="3551274" cy="1998566"/>
            <wp:effectExtent l="0" t="0" r="0" b="1905"/>
            <wp:docPr id="1" name="Picture 1" descr="\\nwd\nwp\ETDS\Misc_Resources\HD-Data\2017_Litigation\Bonneville Physical Model\Photos\20170711_08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d\nwp\ETDS\Misc_Resources\HD-Data\2017_Litigation\Bonneville Physical Model\Photos\20170711_0803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5111" cy="2000725"/>
                    </a:xfrm>
                    <a:prstGeom prst="rect">
                      <a:avLst/>
                    </a:prstGeom>
                    <a:noFill/>
                    <a:ln>
                      <a:noFill/>
                    </a:ln>
                  </pic:spPr>
                </pic:pic>
              </a:graphicData>
            </a:graphic>
          </wp:inline>
        </w:drawing>
      </w:r>
    </w:p>
    <w:p w14:paraId="11AB2A74" w14:textId="554712BF" w:rsidR="00067431" w:rsidRPr="00280DD3" w:rsidRDefault="00067431" w:rsidP="00C636DA">
      <w:pPr>
        <w:pStyle w:val="NoSpacing"/>
        <w:rPr>
          <w:rFonts w:ascii="Times New Roman" w:hAnsi="Times New Roman" w:cs="Times New Roman"/>
          <w:b/>
          <w:sz w:val="24"/>
          <w:szCs w:val="24"/>
        </w:rPr>
      </w:pPr>
      <w:r w:rsidRPr="00280DD3">
        <w:rPr>
          <w:rFonts w:ascii="Times New Roman" w:hAnsi="Times New Roman" w:cs="Times New Roman"/>
          <w:b/>
          <w:sz w:val="24"/>
          <w:szCs w:val="24"/>
        </w:rPr>
        <w:t>Photo 1 – Bonneville 1:55 Spillway Model</w:t>
      </w:r>
    </w:p>
    <w:p w14:paraId="24AE7EE6" w14:textId="77777777" w:rsidR="00067431" w:rsidRDefault="00067431" w:rsidP="00C636DA">
      <w:pPr>
        <w:pStyle w:val="NoSpacing"/>
        <w:rPr>
          <w:rFonts w:ascii="Times New Roman" w:hAnsi="Times New Roman" w:cs="Times New Roman"/>
          <w:sz w:val="24"/>
          <w:szCs w:val="24"/>
        </w:rPr>
      </w:pPr>
    </w:p>
    <w:p w14:paraId="5681FABE" w14:textId="77777777" w:rsidR="00CF3D9D" w:rsidRDefault="00CF3D9D" w:rsidP="00C636DA">
      <w:pPr>
        <w:pStyle w:val="NoSpacing"/>
        <w:rPr>
          <w:rFonts w:ascii="Times New Roman" w:hAnsi="Times New Roman" w:cs="Times New Roman"/>
          <w:sz w:val="24"/>
          <w:szCs w:val="24"/>
        </w:rPr>
      </w:pPr>
      <w:r>
        <w:rPr>
          <w:rFonts w:ascii="Times New Roman" w:hAnsi="Times New Roman" w:cs="Times New Roman"/>
          <w:sz w:val="24"/>
          <w:szCs w:val="24"/>
        </w:rPr>
        <w:lastRenderedPageBreak/>
        <w:tab/>
        <w:t>8:30 AM</w:t>
      </w:r>
      <w:r>
        <w:rPr>
          <w:rFonts w:ascii="Times New Roman" w:hAnsi="Times New Roman" w:cs="Times New Roman"/>
          <w:sz w:val="24"/>
          <w:szCs w:val="24"/>
        </w:rPr>
        <w:tab/>
      </w:r>
      <w:r w:rsidR="00E65238">
        <w:rPr>
          <w:rFonts w:ascii="Times New Roman" w:hAnsi="Times New Roman" w:cs="Times New Roman"/>
          <w:sz w:val="24"/>
          <w:szCs w:val="24"/>
        </w:rPr>
        <w:t xml:space="preserve">Meet at </w:t>
      </w:r>
      <w:r w:rsidR="00685CFD">
        <w:rPr>
          <w:rFonts w:ascii="Times New Roman" w:hAnsi="Times New Roman" w:cs="Times New Roman"/>
          <w:sz w:val="24"/>
          <w:szCs w:val="24"/>
        </w:rPr>
        <w:t xml:space="preserve">Bonneville 1:55 Spillway </w:t>
      </w:r>
      <w:r w:rsidR="00E65238">
        <w:rPr>
          <w:rFonts w:ascii="Times New Roman" w:hAnsi="Times New Roman" w:cs="Times New Roman"/>
          <w:sz w:val="24"/>
          <w:szCs w:val="24"/>
        </w:rPr>
        <w:t>Model</w:t>
      </w:r>
    </w:p>
    <w:p w14:paraId="537D2C48" w14:textId="071007ED" w:rsidR="00685CFD" w:rsidRDefault="00CF3D9D" w:rsidP="00DC29AB">
      <w:pPr>
        <w:pStyle w:val="NoSpacing"/>
        <w:ind w:left="2610" w:hanging="2610"/>
        <w:rPr>
          <w:rFonts w:ascii="Times New Roman" w:hAnsi="Times New Roman" w:cs="Times New Roman"/>
          <w:sz w:val="24"/>
          <w:szCs w:val="24"/>
        </w:rPr>
      </w:pPr>
      <w:r>
        <w:rPr>
          <w:rFonts w:ascii="Times New Roman" w:hAnsi="Times New Roman" w:cs="Times New Roman"/>
          <w:sz w:val="24"/>
          <w:szCs w:val="24"/>
        </w:rPr>
        <w:tab/>
      </w:r>
      <w:r w:rsidR="0076730E">
        <w:rPr>
          <w:rFonts w:ascii="Times New Roman" w:hAnsi="Times New Roman" w:cs="Times New Roman"/>
          <w:sz w:val="24"/>
          <w:szCs w:val="24"/>
        </w:rPr>
        <w:t>Develop</w:t>
      </w:r>
      <w:r w:rsidR="00AE66AF">
        <w:rPr>
          <w:rFonts w:ascii="Times New Roman" w:hAnsi="Times New Roman" w:cs="Times New Roman"/>
          <w:sz w:val="24"/>
          <w:szCs w:val="24"/>
        </w:rPr>
        <w:t xml:space="preserve"> test</w:t>
      </w:r>
      <w:r w:rsidR="0076730E">
        <w:rPr>
          <w:rFonts w:ascii="Times New Roman" w:hAnsi="Times New Roman" w:cs="Times New Roman"/>
          <w:sz w:val="24"/>
          <w:szCs w:val="24"/>
        </w:rPr>
        <w:t xml:space="preserve"> metrics</w:t>
      </w:r>
      <w:r w:rsidR="00AE66AF">
        <w:rPr>
          <w:rFonts w:ascii="Times New Roman" w:hAnsi="Times New Roman" w:cs="Times New Roman"/>
          <w:sz w:val="24"/>
          <w:szCs w:val="24"/>
        </w:rPr>
        <w:t xml:space="preserve"> to be used in all following tests</w:t>
      </w:r>
      <w:r w:rsidR="0076730E">
        <w:rPr>
          <w:rFonts w:ascii="Times New Roman" w:hAnsi="Times New Roman" w:cs="Times New Roman"/>
          <w:sz w:val="24"/>
          <w:szCs w:val="24"/>
        </w:rPr>
        <w:t xml:space="preserve"> for</w:t>
      </w:r>
      <w:r w:rsidR="00AE66AF">
        <w:rPr>
          <w:rFonts w:ascii="Times New Roman" w:hAnsi="Times New Roman" w:cs="Times New Roman"/>
          <w:sz w:val="24"/>
          <w:szCs w:val="24"/>
        </w:rPr>
        <w:t xml:space="preserve"> determining</w:t>
      </w:r>
      <w:r w:rsidR="0076730E">
        <w:rPr>
          <w:rFonts w:ascii="Times New Roman" w:hAnsi="Times New Roman" w:cs="Times New Roman"/>
          <w:sz w:val="24"/>
          <w:szCs w:val="24"/>
        </w:rPr>
        <w:t xml:space="preserve"> conditions that have good passage.</w:t>
      </w:r>
    </w:p>
    <w:p w14:paraId="04189728"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Metrics were developed at:</w:t>
      </w:r>
    </w:p>
    <w:p w14:paraId="3E6B9A92"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50EE">
        <w:rPr>
          <w:rFonts w:ascii="Times New Roman" w:hAnsi="Times New Roman" w:cs="Times New Roman"/>
          <w:sz w:val="24"/>
          <w:szCs w:val="24"/>
        </w:rPr>
        <w:t xml:space="preserve">Test 1 - </w:t>
      </w:r>
      <w:r>
        <w:rPr>
          <w:rFonts w:ascii="Times New Roman" w:hAnsi="Times New Roman" w:cs="Times New Roman"/>
          <w:sz w:val="24"/>
          <w:szCs w:val="24"/>
        </w:rPr>
        <w:t>100 Kcfs 21 feet TW</w:t>
      </w:r>
    </w:p>
    <w:p w14:paraId="41159FFE"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50EE">
        <w:rPr>
          <w:rFonts w:ascii="Times New Roman" w:hAnsi="Times New Roman" w:cs="Times New Roman"/>
          <w:sz w:val="24"/>
          <w:szCs w:val="24"/>
        </w:rPr>
        <w:t xml:space="preserve">Test 2 - </w:t>
      </w:r>
      <w:r>
        <w:rPr>
          <w:rFonts w:ascii="Times New Roman" w:hAnsi="Times New Roman" w:cs="Times New Roman"/>
          <w:sz w:val="24"/>
          <w:szCs w:val="24"/>
        </w:rPr>
        <w:t>125 Kcfs 21 feet TW</w:t>
      </w:r>
    </w:p>
    <w:p w14:paraId="75A79BA7" w14:textId="77777777" w:rsidR="008E7CB4"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Metrics</w:t>
      </w:r>
      <w:r w:rsidR="00DC29AB">
        <w:rPr>
          <w:rFonts w:ascii="Times New Roman" w:hAnsi="Times New Roman" w:cs="Times New Roman"/>
          <w:sz w:val="24"/>
          <w:szCs w:val="24"/>
        </w:rPr>
        <w:t xml:space="preserve"> developed:</w:t>
      </w:r>
      <w:r>
        <w:rPr>
          <w:rFonts w:ascii="Times New Roman" w:hAnsi="Times New Roman" w:cs="Times New Roman"/>
          <w:sz w:val="24"/>
          <w:szCs w:val="24"/>
        </w:rPr>
        <w:t xml:space="preserve"> DYE</w:t>
      </w:r>
    </w:p>
    <w:p w14:paraId="3A0B4157" w14:textId="77777777" w:rsidR="0076730E" w:rsidRDefault="00DC29AB" w:rsidP="00DC29AB">
      <w:pPr>
        <w:pStyle w:val="NoSpacing"/>
        <w:ind w:left="2880"/>
        <w:rPr>
          <w:rFonts w:ascii="Times New Roman" w:hAnsi="Times New Roman" w:cs="Times New Roman"/>
          <w:sz w:val="24"/>
          <w:szCs w:val="24"/>
        </w:rPr>
      </w:pPr>
      <w:r>
        <w:rPr>
          <w:rFonts w:ascii="Times New Roman" w:hAnsi="Times New Roman" w:cs="Times New Roman"/>
          <w:sz w:val="24"/>
          <w:szCs w:val="24"/>
        </w:rPr>
        <w:t>*</w:t>
      </w:r>
      <w:r w:rsidR="0076730E">
        <w:rPr>
          <w:rFonts w:ascii="Times New Roman" w:hAnsi="Times New Roman" w:cs="Times New Roman"/>
          <w:sz w:val="24"/>
          <w:szCs w:val="24"/>
        </w:rPr>
        <w:t>2 ounces of dye released from a measuring cup onto the ogee</w:t>
      </w:r>
      <w:r>
        <w:rPr>
          <w:rFonts w:ascii="Times New Roman" w:hAnsi="Times New Roman" w:cs="Times New Roman"/>
          <w:sz w:val="24"/>
          <w:szCs w:val="24"/>
        </w:rPr>
        <w:t xml:space="preserve"> in order to test water movement/egress out of the stilling basin and downstream</w:t>
      </w:r>
    </w:p>
    <w:p w14:paraId="5CD68131"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29AB">
        <w:rPr>
          <w:rFonts w:ascii="Times New Roman" w:hAnsi="Times New Roman" w:cs="Times New Roman"/>
          <w:sz w:val="24"/>
          <w:szCs w:val="24"/>
        </w:rPr>
        <w:tab/>
      </w:r>
      <w:r>
        <w:rPr>
          <w:rFonts w:ascii="Times New Roman" w:hAnsi="Times New Roman" w:cs="Times New Roman"/>
          <w:sz w:val="24"/>
          <w:szCs w:val="24"/>
        </w:rPr>
        <w:t xml:space="preserve">Released in bays 3 and 4 </w:t>
      </w:r>
    </w:p>
    <w:p w14:paraId="2C2725CB"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29AB">
        <w:rPr>
          <w:rFonts w:ascii="Times New Roman" w:hAnsi="Times New Roman" w:cs="Times New Roman"/>
          <w:sz w:val="24"/>
          <w:szCs w:val="24"/>
        </w:rPr>
        <w:tab/>
      </w:r>
      <w:r>
        <w:rPr>
          <w:rFonts w:ascii="Times New Roman" w:hAnsi="Times New Roman" w:cs="Times New Roman"/>
          <w:sz w:val="24"/>
          <w:szCs w:val="24"/>
        </w:rPr>
        <w:t>Released in bay 9</w:t>
      </w:r>
    </w:p>
    <w:p w14:paraId="74E1B349"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29AB">
        <w:rPr>
          <w:rFonts w:ascii="Times New Roman" w:hAnsi="Times New Roman" w:cs="Times New Roman"/>
          <w:sz w:val="24"/>
          <w:szCs w:val="24"/>
        </w:rPr>
        <w:tab/>
      </w:r>
      <w:r>
        <w:rPr>
          <w:rFonts w:ascii="Times New Roman" w:hAnsi="Times New Roman" w:cs="Times New Roman"/>
          <w:sz w:val="24"/>
          <w:szCs w:val="24"/>
        </w:rPr>
        <w:t>Released in bays 15 and 16</w:t>
      </w:r>
    </w:p>
    <w:p w14:paraId="11A7EFDC" w14:textId="77777777" w:rsidR="0076730E" w:rsidRDefault="00DC29AB" w:rsidP="00DC29AB">
      <w:pPr>
        <w:pStyle w:val="NoSpacing"/>
        <w:ind w:left="2880"/>
        <w:rPr>
          <w:rFonts w:ascii="Times New Roman" w:hAnsi="Times New Roman" w:cs="Times New Roman"/>
          <w:sz w:val="24"/>
          <w:szCs w:val="24"/>
        </w:rPr>
      </w:pPr>
      <w:r>
        <w:rPr>
          <w:rFonts w:ascii="Times New Roman" w:hAnsi="Times New Roman" w:cs="Times New Roman"/>
          <w:sz w:val="24"/>
          <w:szCs w:val="24"/>
        </w:rPr>
        <w:t>*</w:t>
      </w:r>
      <w:r w:rsidR="0076730E">
        <w:rPr>
          <w:rFonts w:ascii="Times New Roman" w:hAnsi="Times New Roman" w:cs="Times New Roman"/>
          <w:sz w:val="24"/>
          <w:szCs w:val="24"/>
        </w:rPr>
        <w:t>A wand released along the 400 foot transect starting at bay 18</w:t>
      </w:r>
      <w:r>
        <w:rPr>
          <w:rFonts w:ascii="Times New Roman" w:hAnsi="Times New Roman" w:cs="Times New Roman"/>
          <w:sz w:val="24"/>
          <w:szCs w:val="24"/>
        </w:rPr>
        <w:t xml:space="preserve"> a</w:t>
      </w:r>
      <w:r w:rsidR="0076730E">
        <w:rPr>
          <w:rFonts w:ascii="Times New Roman" w:hAnsi="Times New Roman" w:cs="Times New Roman"/>
          <w:sz w:val="24"/>
          <w:szCs w:val="24"/>
        </w:rPr>
        <w:t>nd moving across to bay 8</w:t>
      </w:r>
      <w:r>
        <w:rPr>
          <w:rFonts w:ascii="Times New Roman" w:hAnsi="Times New Roman" w:cs="Times New Roman"/>
          <w:sz w:val="24"/>
          <w:szCs w:val="24"/>
        </w:rPr>
        <w:t xml:space="preserve"> to test water movement/egress from location downstream of stilling basin and out</w:t>
      </w:r>
    </w:p>
    <w:p w14:paraId="72A9739B" w14:textId="0D0CB4CA"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Metric</w:t>
      </w:r>
      <w:r w:rsidR="00DC29AB">
        <w:rPr>
          <w:rFonts w:ascii="Times New Roman" w:hAnsi="Times New Roman" w:cs="Times New Roman"/>
          <w:sz w:val="24"/>
          <w:szCs w:val="24"/>
        </w:rPr>
        <w:t xml:space="preserve"> developed:</w:t>
      </w:r>
      <w:r>
        <w:rPr>
          <w:rFonts w:ascii="Times New Roman" w:hAnsi="Times New Roman" w:cs="Times New Roman"/>
          <w:sz w:val="24"/>
          <w:szCs w:val="24"/>
        </w:rPr>
        <w:t xml:space="preserve"> </w:t>
      </w:r>
      <w:r w:rsidR="00DC29AB">
        <w:rPr>
          <w:rFonts w:ascii="Times New Roman" w:hAnsi="Times New Roman" w:cs="Times New Roman"/>
          <w:sz w:val="24"/>
          <w:szCs w:val="24"/>
        </w:rPr>
        <w:t>VELOCITY</w:t>
      </w:r>
    </w:p>
    <w:p w14:paraId="43B888DB" w14:textId="0A4D81D1"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Taken at the cross section</w:t>
      </w:r>
      <w:r w:rsidR="003C7C38">
        <w:rPr>
          <w:rFonts w:ascii="Times New Roman" w:hAnsi="Times New Roman" w:cs="Times New Roman"/>
          <w:sz w:val="24"/>
          <w:szCs w:val="24"/>
        </w:rPr>
        <w:t xml:space="preserve"> at the 500 foot transect</w:t>
      </w:r>
      <w:r>
        <w:rPr>
          <w:rFonts w:ascii="Times New Roman" w:hAnsi="Times New Roman" w:cs="Times New Roman"/>
          <w:sz w:val="24"/>
          <w:szCs w:val="24"/>
        </w:rPr>
        <w:t xml:space="preserve"> downstream of the 17/18 pier </w:t>
      </w:r>
    </w:p>
    <w:p w14:paraId="22A71762" w14:textId="77777777" w:rsidR="00067431" w:rsidRDefault="00067431" w:rsidP="0076730E">
      <w:pPr>
        <w:pStyle w:val="NoSpacing"/>
        <w:rPr>
          <w:rFonts w:ascii="Times New Roman" w:hAnsi="Times New Roman" w:cs="Times New Roman"/>
          <w:sz w:val="24"/>
          <w:szCs w:val="24"/>
        </w:rPr>
      </w:pPr>
    </w:p>
    <w:p w14:paraId="7F38D6F3" w14:textId="77777777" w:rsidR="00067431" w:rsidRDefault="00067431" w:rsidP="0076730E">
      <w:pPr>
        <w:pStyle w:val="NoSpacing"/>
        <w:rPr>
          <w:rFonts w:ascii="Times New Roman" w:hAnsi="Times New Roman" w:cs="Times New Roman"/>
          <w:sz w:val="24"/>
          <w:szCs w:val="24"/>
        </w:rPr>
      </w:pPr>
    </w:p>
    <w:p w14:paraId="19670623" w14:textId="77777777" w:rsidR="0078594A" w:rsidRDefault="0078594A"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Metric developed during previous modeling efforts: ROCKS</w:t>
      </w:r>
    </w:p>
    <w:p w14:paraId="2063389F" w14:textId="6840CFA8" w:rsidR="0078594A" w:rsidRDefault="0078594A" w:rsidP="0078594A">
      <w:pPr>
        <w:pStyle w:val="NoSpacing"/>
        <w:ind w:left="2880"/>
        <w:rPr>
          <w:rFonts w:ascii="Times New Roman" w:hAnsi="Times New Roman" w:cs="Times New Roman"/>
          <w:sz w:val="24"/>
          <w:szCs w:val="24"/>
        </w:rPr>
      </w:pPr>
      <w:r>
        <w:rPr>
          <w:rFonts w:ascii="Times New Roman" w:hAnsi="Times New Roman" w:cs="Times New Roman"/>
          <w:sz w:val="24"/>
          <w:szCs w:val="24"/>
        </w:rPr>
        <w:t>Rocks were placed at 300 foot transect downstream of pier 16/17 and monitored for movement via underwater video camera</w:t>
      </w:r>
      <w:r w:rsidR="00023305">
        <w:rPr>
          <w:rFonts w:ascii="Times New Roman" w:hAnsi="Times New Roman" w:cs="Times New Roman"/>
          <w:sz w:val="24"/>
          <w:szCs w:val="24"/>
        </w:rPr>
        <w:t xml:space="preserve"> and draining water following model run to identify rock locations</w:t>
      </w:r>
      <w:r>
        <w:rPr>
          <w:rFonts w:ascii="Times New Roman" w:hAnsi="Times New Roman" w:cs="Times New Roman"/>
          <w:sz w:val="24"/>
          <w:szCs w:val="24"/>
        </w:rPr>
        <w:t>.</w:t>
      </w:r>
    </w:p>
    <w:p w14:paraId="197FDF51" w14:textId="77777777" w:rsidR="0076730E" w:rsidRDefault="0076730E" w:rsidP="0076730E">
      <w:pPr>
        <w:pStyle w:val="NoSpacing"/>
        <w:rPr>
          <w:rFonts w:ascii="Times New Roman" w:hAnsi="Times New Roman" w:cs="Times New Roman"/>
          <w:sz w:val="24"/>
          <w:szCs w:val="24"/>
        </w:rPr>
      </w:pPr>
    </w:p>
    <w:p w14:paraId="59A6D8B4" w14:textId="2B89A081"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NOTES:  Have picked up hardware from Home Depot to figure out a way to</w:t>
      </w:r>
      <w:r w:rsidR="00023305">
        <w:rPr>
          <w:rFonts w:ascii="Times New Roman" w:hAnsi="Times New Roman" w:cs="Times New Roman"/>
          <w:sz w:val="24"/>
          <w:szCs w:val="24"/>
        </w:rPr>
        <w:t xml:space="preserve"> standardize</w:t>
      </w:r>
      <w:r>
        <w:rPr>
          <w:rFonts w:ascii="Times New Roman" w:hAnsi="Times New Roman" w:cs="Times New Roman"/>
          <w:sz w:val="24"/>
          <w:szCs w:val="24"/>
        </w:rPr>
        <w:t xml:space="preserve"> dye release</w:t>
      </w:r>
      <w:r w:rsidR="00023305">
        <w:rPr>
          <w:rFonts w:ascii="Times New Roman" w:hAnsi="Times New Roman" w:cs="Times New Roman"/>
          <w:sz w:val="24"/>
          <w:szCs w:val="24"/>
        </w:rPr>
        <w:t xml:space="preserve"> locations, volumes, and concentration</w:t>
      </w:r>
      <w:r>
        <w:rPr>
          <w:rFonts w:ascii="Times New Roman" w:hAnsi="Times New Roman" w:cs="Times New Roman"/>
          <w:sz w:val="24"/>
          <w:szCs w:val="24"/>
        </w:rPr>
        <w:t>s in the bays.  Evaluated the device later part of this trip.</w:t>
      </w:r>
      <w:r w:rsidR="001050EE">
        <w:rPr>
          <w:rFonts w:ascii="Times New Roman" w:hAnsi="Times New Roman" w:cs="Times New Roman"/>
          <w:sz w:val="24"/>
          <w:szCs w:val="24"/>
        </w:rPr>
        <w:t xml:space="preserve">  Going to have ERDC take velocity measurements for selected conditions prior to September Regional Visit because a tripod would provide consistent results.</w:t>
      </w:r>
    </w:p>
    <w:p w14:paraId="70D446A8" w14:textId="77777777" w:rsidR="001050EE" w:rsidRDefault="001050EE" w:rsidP="0076730E">
      <w:pPr>
        <w:pStyle w:val="NoSpacing"/>
        <w:rPr>
          <w:rFonts w:ascii="Times New Roman" w:hAnsi="Times New Roman" w:cs="Times New Roman"/>
          <w:sz w:val="24"/>
          <w:szCs w:val="24"/>
        </w:rPr>
      </w:pPr>
    </w:p>
    <w:p w14:paraId="1AA78FFF" w14:textId="77777777"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Bonneville Information:</w:t>
      </w:r>
    </w:p>
    <w:p w14:paraId="294BF1F2" w14:textId="2610E256"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t>Bonneville FPP Spill Pattern</w:t>
      </w:r>
      <w:r w:rsidR="005D7CA1">
        <w:rPr>
          <w:rFonts w:ascii="Times New Roman" w:hAnsi="Times New Roman" w:cs="Times New Roman"/>
          <w:sz w:val="24"/>
          <w:szCs w:val="24"/>
        </w:rPr>
        <w:t xml:space="preserve"> – an </w:t>
      </w:r>
      <w:r w:rsidR="00280DD3">
        <w:rPr>
          <w:rFonts w:ascii="Times New Roman" w:hAnsi="Times New Roman" w:cs="Times New Roman"/>
          <w:sz w:val="24"/>
          <w:szCs w:val="24"/>
        </w:rPr>
        <w:t>abbreviated</w:t>
      </w:r>
      <w:r w:rsidR="005D7CA1">
        <w:rPr>
          <w:rFonts w:ascii="Times New Roman" w:hAnsi="Times New Roman" w:cs="Times New Roman"/>
          <w:sz w:val="24"/>
          <w:szCs w:val="24"/>
        </w:rPr>
        <w:t xml:space="preserve"> version of the pattern is shown in Table 1.</w:t>
      </w:r>
    </w:p>
    <w:p w14:paraId="618D8F41" w14:textId="2EA82423" w:rsidR="001050EE" w:rsidRDefault="00023305" w:rsidP="0076730E">
      <w:pPr>
        <w:pStyle w:val="NoSpacing"/>
        <w:rPr>
          <w:rFonts w:ascii="Times New Roman" w:hAnsi="Times New Roman" w:cs="Times New Roman"/>
          <w:sz w:val="24"/>
          <w:szCs w:val="24"/>
        </w:rPr>
      </w:pPr>
      <w:r>
        <w:rPr>
          <w:rFonts w:ascii="Times New Roman" w:hAnsi="Times New Roman" w:cs="Times New Roman"/>
          <w:sz w:val="24"/>
          <w:szCs w:val="24"/>
        </w:rPr>
        <w:tab/>
      </w:r>
      <w:r w:rsidR="001050EE">
        <w:rPr>
          <w:rFonts w:ascii="Times New Roman" w:hAnsi="Times New Roman" w:cs="Times New Roman"/>
          <w:sz w:val="24"/>
          <w:szCs w:val="24"/>
        </w:rPr>
        <w:t>Tailwater</w:t>
      </w:r>
      <w:r w:rsidR="00A44747">
        <w:rPr>
          <w:rFonts w:ascii="Times New Roman" w:hAnsi="Times New Roman" w:cs="Times New Roman"/>
          <w:sz w:val="24"/>
          <w:szCs w:val="24"/>
        </w:rPr>
        <w:t xml:space="preserve"> (see Table 2)</w:t>
      </w:r>
    </w:p>
    <w:p w14:paraId="0EBD8F40" w14:textId="49E5E7D8"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t>Bathymetric Data</w:t>
      </w:r>
      <w:r w:rsidR="00A44747">
        <w:rPr>
          <w:rFonts w:ascii="Times New Roman" w:hAnsi="Times New Roman" w:cs="Times New Roman"/>
          <w:sz w:val="24"/>
          <w:szCs w:val="24"/>
        </w:rPr>
        <w:t xml:space="preserve"> (see Attached Charts)</w:t>
      </w:r>
    </w:p>
    <w:p w14:paraId="5CEB0C68" w14:textId="0BB04F15" w:rsidR="00C87A67" w:rsidRDefault="00C87A67" w:rsidP="00D34F9F">
      <w:pPr>
        <w:pStyle w:val="NoSpacing"/>
        <w:rPr>
          <w:rFonts w:ascii="Times New Roman" w:hAnsi="Times New Roman" w:cs="Times New Roman"/>
          <w:sz w:val="24"/>
          <w:szCs w:val="24"/>
        </w:rPr>
      </w:pPr>
      <w:r>
        <w:rPr>
          <w:rFonts w:ascii="Times New Roman" w:hAnsi="Times New Roman" w:cs="Times New Roman"/>
          <w:sz w:val="24"/>
          <w:szCs w:val="24"/>
        </w:rPr>
        <w:tab/>
      </w:r>
      <w:r w:rsidR="00280DD3">
        <w:rPr>
          <w:rFonts w:ascii="Times New Roman" w:hAnsi="Times New Roman" w:cs="Times New Roman"/>
          <w:sz w:val="24"/>
          <w:szCs w:val="24"/>
        </w:rPr>
        <w:t xml:space="preserve">Juvenile and Adult </w:t>
      </w:r>
      <w:r>
        <w:rPr>
          <w:rFonts w:ascii="Times New Roman" w:hAnsi="Times New Roman" w:cs="Times New Roman"/>
          <w:sz w:val="24"/>
          <w:szCs w:val="24"/>
        </w:rPr>
        <w:t>Fish Passage Data</w:t>
      </w:r>
    </w:p>
    <w:p w14:paraId="4047D79C" w14:textId="77777777" w:rsidR="00C87A67" w:rsidRDefault="00C87A67" w:rsidP="0076730E">
      <w:pPr>
        <w:pStyle w:val="NoSpacing"/>
        <w:rPr>
          <w:rFonts w:ascii="Times New Roman" w:hAnsi="Times New Roman" w:cs="Times New Roman"/>
          <w:sz w:val="24"/>
          <w:szCs w:val="24"/>
        </w:rPr>
      </w:pPr>
    </w:p>
    <w:p w14:paraId="77FAA5E7" w14:textId="77777777" w:rsidR="0037289C" w:rsidRDefault="0037289C" w:rsidP="0076730E">
      <w:pPr>
        <w:pStyle w:val="NoSpacing"/>
        <w:rPr>
          <w:rFonts w:ascii="Times New Roman" w:hAnsi="Times New Roman" w:cs="Times New Roman"/>
          <w:b/>
          <w:sz w:val="24"/>
          <w:szCs w:val="24"/>
        </w:rPr>
      </w:pPr>
    </w:p>
    <w:p w14:paraId="65BB878D" w14:textId="77777777" w:rsidR="0037289C" w:rsidRDefault="0037289C" w:rsidP="0076730E">
      <w:pPr>
        <w:pStyle w:val="NoSpacing"/>
        <w:rPr>
          <w:rFonts w:ascii="Times New Roman" w:hAnsi="Times New Roman" w:cs="Times New Roman"/>
          <w:b/>
          <w:sz w:val="24"/>
          <w:szCs w:val="24"/>
        </w:rPr>
      </w:pPr>
    </w:p>
    <w:p w14:paraId="664C1725" w14:textId="77777777" w:rsidR="0037289C" w:rsidRDefault="0037289C" w:rsidP="0076730E">
      <w:pPr>
        <w:pStyle w:val="NoSpacing"/>
        <w:rPr>
          <w:rFonts w:ascii="Times New Roman" w:hAnsi="Times New Roman" w:cs="Times New Roman"/>
          <w:b/>
          <w:sz w:val="24"/>
          <w:szCs w:val="24"/>
        </w:rPr>
      </w:pPr>
    </w:p>
    <w:p w14:paraId="1020C800" w14:textId="77777777" w:rsidR="0037289C" w:rsidRDefault="0037289C" w:rsidP="0076730E">
      <w:pPr>
        <w:pStyle w:val="NoSpacing"/>
        <w:rPr>
          <w:rFonts w:ascii="Times New Roman" w:hAnsi="Times New Roman" w:cs="Times New Roman"/>
          <w:b/>
          <w:sz w:val="24"/>
          <w:szCs w:val="24"/>
        </w:rPr>
      </w:pPr>
    </w:p>
    <w:p w14:paraId="54A56E82" w14:textId="2D09883B" w:rsidR="0037289C" w:rsidRDefault="0037289C" w:rsidP="0076730E">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2F7C32C" wp14:editId="79181C7B">
            <wp:extent cx="5932805" cy="3338830"/>
            <wp:effectExtent l="0" t="0" r="0" b="0"/>
            <wp:docPr id="2" name="Picture 2" descr="\\nwd\nwp\ETDS\Misc_Resources\HD-Data\2017_Litigation\Bonneville Physical Model\Photos\20170712_09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d\nwp\ETDS\Misc_Resources\HD-Data\2017_Litigation\Bonneville Physical Model\Photos\20170712_090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14:paraId="61BC087D" w14:textId="152837D8" w:rsidR="0037289C" w:rsidRDefault="0037289C" w:rsidP="0076730E">
      <w:pPr>
        <w:pStyle w:val="NoSpacing"/>
        <w:rPr>
          <w:rFonts w:ascii="Times New Roman" w:hAnsi="Times New Roman" w:cs="Times New Roman"/>
          <w:b/>
          <w:sz w:val="24"/>
          <w:szCs w:val="24"/>
        </w:rPr>
      </w:pPr>
      <w:r>
        <w:rPr>
          <w:rFonts w:ascii="Times New Roman" w:hAnsi="Times New Roman" w:cs="Times New Roman"/>
          <w:b/>
          <w:sz w:val="24"/>
          <w:szCs w:val="24"/>
        </w:rPr>
        <w:t>Photo 2 Bonneville Spillway 1:55 Model</w:t>
      </w:r>
    </w:p>
    <w:p w14:paraId="2813A831" w14:textId="77777777" w:rsidR="0037289C" w:rsidRDefault="0037289C" w:rsidP="0076730E">
      <w:pPr>
        <w:pStyle w:val="NoSpacing"/>
        <w:rPr>
          <w:rFonts w:ascii="Times New Roman" w:hAnsi="Times New Roman" w:cs="Times New Roman"/>
          <w:b/>
          <w:sz w:val="24"/>
          <w:szCs w:val="24"/>
        </w:rPr>
      </w:pPr>
    </w:p>
    <w:p w14:paraId="1F274FBE" w14:textId="319F7EAF" w:rsidR="0078594A" w:rsidRPr="0078594A" w:rsidRDefault="0078594A" w:rsidP="0076730E">
      <w:pPr>
        <w:pStyle w:val="NoSpacing"/>
        <w:rPr>
          <w:rFonts w:ascii="Times New Roman" w:hAnsi="Times New Roman" w:cs="Times New Roman"/>
          <w:b/>
          <w:sz w:val="24"/>
          <w:szCs w:val="24"/>
        </w:rPr>
      </w:pPr>
      <w:r w:rsidRPr="0078594A">
        <w:rPr>
          <w:rFonts w:ascii="Times New Roman" w:hAnsi="Times New Roman" w:cs="Times New Roman"/>
          <w:b/>
          <w:sz w:val="24"/>
          <w:szCs w:val="24"/>
        </w:rPr>
        <w:t xml:space="preserve">TEST:  Spillway egress conditions using dye.  Velocity also </w:t>
      </w:r>
      <w:r w:rsidR="009F3749">
        <w:rPr>
          <w:rFonts w:ascii="Times New Roman" w:hAnsi="Times New Roman" w:cs="Times New Roman"/>
          <w:b/>
          <w:sz w:val="24"/>
          <w:szCs w:val="24"/>
        </w:rPr>
        <w:t>measured</w:t>
      </w:r>
      <w:r w:rsidRPr="0078594A">
        <w:rPr>
          <w:rFonts w:ascii="Times New Roman" w:hAnsi="Times New Roman" w:cs="Times New Roman"/>
          <w:b/>
          <w:sz w:val="24"/>
          <w:szCs w:val="24"/>
        </w:rPr>
        <w:t xml:space="preserve"> for each condition. </w:t>
      </w:r>
      <w:r w:rsidR="009F3749">
        <w:rPr>
          <w:rFonts w:ascii="Times New Roman" w:hAnsi="Times New Roman" w:cs="Times New Roman"/>
          <w:b/>
          <w:sz w:val="24"/>
          <w:szCs w:val="24"/>
        </w:rPr>
        <w:t xml:space="preserve"> Want ERDC to retake velocities measurements prior to the September Agency Trip.</w:t>
      </w:r>
    </w:p>
    <w:p w14:paraId="422AFE38" w14:textId="77777777" w:rsidR="0078594A" w:rsidRDefault="0078594A" w:rsidP="0076730E">
      <w:pPr>
        <w:pStyle w:val="NoSpacing"/>
        <w:rPr>
          <w:rFonts w:ascii="Times New Roman" w:hAnsi="Times New Roman" w:cs="Times New Roman"/>
          <w:sz w:val="24"/>
          <w:szCs w:val="24"/>
        </w:rPr>
      </w:pPr>
    </w:p>
    <w:p w14:paraId="06678E27" w14:textId="20209FCA" w:rsidR="00A268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Conditions tested</w:t>
      </w:r>
      <w:r w:rsidR="0068180C">
        <w:rPr>
          <w:rFonts w:ascii="Times New Roman" w:hAnsi="Times New Roman" w:cs="Times New Roman"/>
          <w:sz w:val="24"/>
          <w:szCs w:val="24"/>
        </w:rPr>
        <w:t xml:space="preserve"> are below – test results are </w:t>
      </w:r>
      <w:r w:rsidR="00115C97">
        <w:rPr>
          <w:rFonts w:ascii="Times New Roman" w:hAnsi="Times New Roman" w:cs="Times New Roman"/>
          <w:sz w:val="24"/>
          <w:szCs w:val="24"/>
        </w:rPr>
        <w:t>shown in Table 4.  Green was considered good egress, yellow was okay, mauve questionable and red – dye never got downstream.  Times are recorded in Table 4.</w:t>
      </w:r>
    </w:p>
    <w:p w14:paraId="4DC51F8C" w14:textId="77777777" w:rsidR="0076730E" w:rsidRDefault="0076730E" w:rsidP="0076730E">
      <w:pPr>
        <w:pStyle w:val="NoSpacing"/>
        <w:rPr>
          <w:rFonts w:ascii="Times New Roman" w:hAnsi="Times New Roman" w:cs="Times New Roman"/>
          <w:sz w:val="24"/>
          <w:szCs w:val="24"/>
        </w:rPr>
      </w:pPr>
    </w:p>
    <w:p w14:paraId="1E580C3D"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r w:rsidR="001050EE">
        <w:rPr>
          <w:rFonts w:ascii="Times New Roman" w:hAnsi="Times New Roman" w:cs="Times New Roman"/>
          <w:sz w:val="24"/>
          <w:szCs w:val="24"/>
        </w:rPr>
        <w:t xml:space="preserve">Test 3 </w:t>
      </w:r>
      <w:r>
        <w:rPr>
          <w:rFonts w:ascii="Times New Roman" w:hAnsi="Times New Roman" w:cs="Times New Roman"/>
          <w:sz w:val="24"/>
          <w:szCs w:val="24"/>
        </w:rPr>
        <w:t>Q = 100 Kcfs</w:t>
      </w:r>
    </w:p>
    <w:p w14:paraId="32DA337D" w14:textId="77777777" w:rsidR="0076730E" w:rsidRDefault="0076730E" w:rsidP="0076730E">
      <w:pPr>
        <w:pStyle w:val="NoSpacing"/>
        <w:rPr>
          <w:rFonts w:ascii="Times New Roman" w:hAnsi="Times New Roman" w:cs="Times New Roman"/>
          <w:sz w:val="24"/>
          <w:szCs w:val="24"/>
        </w:rPr>
      </w:pPr>
      <w:r>
        <w:rPr>
          <w:rFonts w:ascii="Times New Roman" w:hAnsi="Times New Roman" w:cs="Times New Roman"/>
          <w:sz w:val="24"/>
          <w:szCs w:val="24"/>
        </w:rPr>
        <w:tab/>
      </w:r>
    </w:p>
    <w:p w14:paraId="77F60624" w14:textId="77777777"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3A – TW = 21 feet (Total River = 250 Kcfs)</w:t>
      </w:r>
    </w:p>
    <w:p w14:paraId="34569B13" w14:textId="77777777"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3B – TW = 18 feet (Total River = 200 Kcfs)</w:t>
      </w:r>
    </w:p>
    <w:p w14:paraId="7987F573" w14:textId="77777777"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3C – TW = 15 (Total River = 150 Kcfs)</w:t>
      </w:r>
    </w:p>
    <w:p w14:paraId="6FE03CE7" w14:textId="77777777" w:rsidR="001050EE" w:rsidRDefault="001050EE" w:rsidP="0076730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3D – TW = 12.8 (Total River = 135 Kcfs)</w:t>
      </w:r>
    </w:p>
    <w:p w14:paraId="088D5B23" w14:textId="77777777" w:rsidR="00730A9D" w:rsidRDefault="00311D19" w:rsidP="00311D19">
      <w:pPr>
        <w:pStyle w:val="NoSpacing"/>
        <w:ind w:left="720" w:firstLine="720"/>
        <w:rPr>
          <w:rFonts w:ascii="Times New Roman" w:hAnsi="Times New Roman" w:cs="Times New Roman"/>
          <w:sz w:val="24"/>
          <w:szCs w:val="24"/>
        </w:rPr>
      </w:pPr>
      <w:r>
        <w:rPr>
          <w:rFonts w:ascii="Times New Roman" w:hAnsi="Times New Roman" w:cs="Times New Roman"/>
          <w:sz w:val="24"/>
          <w:szCs w:val="24"/>
        </w:rPr>
        <w:t>3E – TW = 10 feet (Total River = 100 Kcfs)</w:t>
      </w:r>
      <w:r w:rsidR="00BA365B">
        <w:rPr>
          <w:rFonts w:ascii="Times New Roman" w:hAnsi="Times New Roman" w:cs="Times New Roman"/>
          <w:sz w:val="24"/>
          <w:szCs w:val="24"/>
        </w:rPr>
        <w:t xml:space="preserve"> – tailgate would not allow us to get to this flow condition</w:t>
      </w:r>
    </w:p>
    <w:p w14:paraId="31EE12E0" w14:textId="77777777" w:rsidR="00D762D5" w:rsidRDefault="00D762D5" w:rsidP="00311D19">
      <w:pPr>
        <w:pStyle w:val="NoSpacing"/>
        <w:ind w:left="720" w:firstLine="720"/>
        <w:rPr>
          <w:rFonts w:ascii="Times New Roman" w:hAnsi="Times New Roman" w:cs="Times New Roman"/>
          <w:sz w:val="24"/>
          <w:szCs w:val="24"/>
        </w:rPr>
      </w:pPr>
    </w:p>
    <w:p w14:paraId="1556E7F4" w14:textId="77777777" w:rsidR="00D762D5" w:rsidRDefault="00D762D5" w:rsidP="00D762D5">
      <w:pPr>
        <w:pStyle w:val="NoSpacing"/>
        <w:ind w:firstLine="720"/>
        <w:rPr>
          <w:rFonts w:ascii="Times New Roman" w:hAnsi="Times New Roman" w:cs="Times New Roman"/>
          <w:sz w:val="24"/>
          <w:szCs w:val="24"/>
        </w:rPr>
      </w:pPr>
      <w:r>
        <w:rPr>
          <w:rFonts w:ascii="Times New Roman" w:hAnsi="Times New Roman" w:cs="Times New Roman"/>
          <w:sz w:val="24"/>
          <w:szCs w:val="24"/>
        </w:rPr>
        <w:t>Test 4 Q = 125 Kcfs</w:t>
      </w:r>
    </w:p>
    <w:p w14:paraId="420D478B" w14:textId="77777777" w:rsidR="00D762D5" w:rsidRDefault="00D762D5" w:rsidP="00D762D5">
      <w:pPr>
        <w:pStyle w:val="NoSpacing"/>
        <w:rPr>
          <w:rFonts w:ascii="Times New Roman" w:hAnsi="Times New Roman" w:cs="Times New Roman"/>
          <w:sz w:val="24"/>
          <w:szCs w:val="24"/>
        </w:rPr>
      </w:pPr>
      <w:r>
        <w:rPr>
          <w:rFonts w:ascii="Times New Roman" w:hAnsi="Times New Roman" w:cs="Times New Roman"/>
          <w:sz w:val="24"/>
          <w:szCs w:val="24"/>
        </w:rPr>
        <w:tab/>
      </w:r>
    </w:p>
    <w:p w14:paraId="127E796A" w14:textId="77777777" w:rsidR="00D762D5" w:rsidRDefault="00D762D5" w:rsidP="00D762D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4A – TW = 21 feet (Total River = 250 Kcfs)</w:t>
      </w:r>
    </w:p>
    <w:p w14:paraId="190489CA" w14:textId="77777777" w:rsidR="00D762D5" w:rsidRDefault="00D762D5" w:rsidP="00D762D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4B – TW = 18 feet (Total River = 200 Kcfs)</w:t>
      </w:r>
    </w:p>
    <w:p w14:paraId="5E26B949" w14:textId="77777777" w:rsidR="00D762D5" w:rsidRDefault="00D762D5" w:rsidP="00D762D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4C – TW = 15 (Total River = 150 Kcfs)</w:t>
      </w:r>
    </w:p>
    <w:p w14:paraId="0E9F1A7C" w14:textId="77777777" w:rsidR="00D762D5" w:rsidRDefault="00D762D5" w:rsidP="00D762D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4D – TW = 13 (Total River = 135 Kcfs)</w:t>
      </w:r>
    </w:p>
    <w:p w14:paraId="08C7CF48" w14:textId="77777777" w:rsidR="00D762D5" w:rsidRDefault="00D762D5" w:rsidP="00D762D5">
      <w:pPr>
        <w:pStyle w:val="NoSpacing"/>
        <w:ind w:left="720" w:firstLine="720"/>
        <w:rPr>
          <w:rFonts w:ascii="Times New Roman" w:hAnsi="Times New Roman" w:cs="Times New Roman"/>
          <w:sz w:val="24"/>
          <w:szCs w:val="24"/>
        </w:rPr>
      </w:pPr>
      <w:r>
        <w:rPr>
          <w:rFonts w:ascii="Times New Roman" w:hAnsi="Times New Roman" w:cs="Times New Roman"/>
          <w:sz w:val="24"/>
          <w:szCs w:val="24"/>
        </w:rPr>
        <w:t>4E – TW = 10 feet (Total River = 100 Kcfs) – tailgate would not allow us to get to this flow condition</w:t>
      </w:r>
    </w:p>
    <w:p w14:paraId="7467B486" w14:textId="77777777" w:rsidR="00D762D5" w:rsidRDefault="00D762D5" w:rsidP="00D762D5">
      <w:pPr>
        <w:pStyle w:val="NoSpacing"/>
        <w:ind w:firstLine="720"/>
        <w:rPr>
          <w:rFonts w:ascii="Times New Roman" w:hAnsi="Times New Roman" w:cs="Times New Roman"/>
          <w:sz w:val="24"/>
          <w:szCs w:val="24"/>
        </w:rPr>
      </w:pPr>
    </w:p>
    <w:p w14:paraId="42F31D5B" w14:textId="77777777" w:rsidR="0037289C" w:rsidRDefault="0037289C" w:rsidP="000C5000">
      <w:pPr>
        <w:pStyle w:val="NoSpacing"/>
        <w:ind w:firstLine="720"/>
        <w:rPr>
          <w:rFonts w:ascii="Times New Roman" w:hAnsi="Times New Roman" w:cs="Times New Roman"/>
          <w:sz w:val="24"/>
          <w:szCs w:val="24"/>
        </w:rPr>
      </w:pPr>
    </w:p>
    <w:p w14:paraId="03B9F544" w14:textId="77777777" w:rsidR="0037289C" w:rsidRDefault="0037289C" w:rsidP="000C5000">
      <w:pPr>
        <w:pStyle w:val="NoSpacing"/>
        <w:ind w:firstLine="720"/>
        <w:rPr>
          <w:rFonts w:ascii="Times New Roman" w:hAnsi="Times New Roman" w:cs="Times New Roman"/>
          <w:sz w:val="24"/>
          <w:szCs w:val="24"/>
        </w:rPr>
      </w:pPr>
    </w:p>
    <w:p w14:paraId="498581CC" w14:textId="77777777" w:rsidR="000C5000" w:rsidRDefault="000C5000" w:rsidP="000C5000">
      <w:pPr>
        <w:pStyle w:val="NoSpacing"/>
        <w:ind w:firstLine="720"/>
        <w:rPr>
          <w:rFonts w:ascii="Times New Roman" w:hAnsi="Times New Roman" w:cs="Times New Roman"/>
          <w:sz w:val="24"/>
          <w:szCs w:val="24"/>
        </w:rPr>
      </w:pPr>
      <w:r>
        <w:rPr>
          <w:rFonts w:ascii="Times New Roman" w:hAnsi="Times New Roman" w:cs="Times New Roman"/>
          <w:sz w:val="24"/>
          <w:szCs w:val="24"/>
        </w:rPr>
        <w:t>Test 5 Q = 150 Kcfs</w:t>
      </w:r>
    </w:p>
    <w:p w14:paraId="21D15889" w14:textId="77777777" w:rsidR="000C5000" w:rsidRDefault="000C5000" w:rsidP="000C5000">
      <w:pPr>
        <w:pStyle w:val="NoSpacing"/>
        <w:rPr>
          <w:rFonts w:ascii="Times New Roman" w:hAnsi="Times New Roman" w:cs="Times New Roman"/>
          <w:sz w:val="24"/>
          <w:szCs w:val="24"/>
        </w:rPr>
      </w:pPr>
      <w:r>
        <w:rPr>
          <w:rFonts w:ascii="Times New Roman" w:hAnsi="Times New Roman" w:cs="Times New Roman"/>
          <w:sz w:val="24"/>
          <w:szCs w:val="24"/>
        </w:rPr>
        <w:tab/>
      </w:r>
    </w:p>
    <w:p w14:paraId="773E490C" w14:textId="77777777" w:rsidR="000C5000" w:rsidRDefault="000C5000" w:rsidP="000C500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5A – TW = 21 feet (Total River = 250 Kcfs)</w:t>
      </w:r>
    </w:p>
    <w:p w14:paraId="2B8543ED" w14:textId="77777777" w:rsidR="000C5000" w:rsidRDefault="000C5000" w:rsidP="000C500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5B – TW = 18 feet (Total River = 200 Kcfs)</w:t>
      </w:r>
    </w:p>
    <w:p w14:paraId="328BAA99" w14:textId="77777777" w:rsidR="00C87A67" w:rsidRDefault="000C5000" w:rsidP="000C500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FC21B7">
        <w:rPr>
          <w:rFonts w:ascii="Times New Roman" w:hAnsi="Times New Roman" w:cs="Times New Roman"/>
          <w:sz w:val="24"/>
          <w:szCs w:val="24"/>
        </w:rPr>
        <w:t>C – TW = 16.5 (Total River = 160</w:t>
      </w:r>
      <w:r>
        <w:rPr>
          <w:rFonts w:ascii="Times New Roman" w:hAnsi="Times New Roman" w:cs="Times New Roman"/>
          <w:sz w:val="24"/>
          <w:szCs w:val="24"/>
        </w:rPr>
        <w:t xml:space="preserve"> Kcfs)</w:t>
      </w:r>
    </w:p>
    <w:p w14:paraId="331C7EB5" w14:textId="77777777" w:rsidR="00C87A67" w:rsidRDefault="00C87A67" w:rsidP="000C5000">
      <w:pPr>
        <w:pStyle w:val="NoSpacing"/>
        <w:rPr>
          <w:rFonts w:ascii="Times New Roman" w:hAnsi="Times New Roman" w:cs="Times New Roman"/>
          <w:sz w:val="24"/>
          <w:szCs w:val="24"/>
        </w:rPr>
      </w:pPr>
      <w:r>
        <w:rPr>
          <w:rFonts w:ascii="Times New Roman" w:hAnsi="Times New Roman" w:cs="Times New Roman"/>
          <w:sz w:val="24"/>
          <w:szCs w:val="24"/>
        </w:rPr>
        <w:t>July 12th</w:t>
      </w:r>
    </w:p>
    <w:p w14:paraId="6735B866" w14:textId="77777777" w:rsidR="00C87A67" w:rsidRDefault="00C87A67" w:rsidP="000C5000">
      <w:pPr>
        <w:pStyle w:val="NoSpacing"/>
        <w:rPr>
          <w:rFonts w:ascii="Times New Roman" w:hAnsi="Times New Roman" w:cs="Times New Roman"/>
          <w:sz w:val="24"/>
          <w:szCs w:val="24"/>
        </w:rPr>
      </w:pPr>
    </w:p>
    <w:p w14:paraId="12F0084F" w14:textId="77777777" w:rsidR="000C5000" w:rsidRDefault="000C5000" w:rsidP="000C500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1405F2">
        <w:rPr>
          <w:rFonts w:ascii="Times New Roman" w:hAnsi="Times New Roman" w:cs="Times New Roman"/>
          <w:sz w:val="24"/>
          <w:szCs w:val="24"/>
        </w:rPr>
        <w:t>D – TW = 24</w:t>
      </w:r>
      <w:r>
        <w:rPr>
          <w:rFonts w:ascii="Times New Roman" w:hAnsi="Times New Roman" w:cs="Times New Roman"/>
          <w:sz w:val="24"/>
          <w:szCs w:val="24"/>
        </w:rPr>
        <w:t xml:space="preserve"> </w:t>
      </w:r>
      <w:r w:rsidR="001405F2">
        <w:rPr>
          <w:rFonts w:ascii="Times New Roman" w:hAnsi="Times New Roman" w:cs="Times New Roman"/>
          <w:sz w:val="24"/>
          <w:szCs w:val="24"/>
        </w:rPr>
        <w:t>(Total River = 300</w:t>
      </w:r>
      <w:r>
        <w:rPr>
          <w:rFonts w:ascii="Times New Roman" w:hAnsi="Times New Roman" w:cs="Times New Roman"/>
          <w:sz w:val="24"/>
          <w:szCs w:val="24"/>
        </w:rPr>
        <w:t xml:space="preserve"> Kcfs)</w:t>
      </w:r>
    </w:p>
    <w:p w14:paraId="1D7B7DB7" w14:textId="77777777" w:rsidR="001405F2" w:rsidRDefault="000C5000" w:rsidP="000C5000">
      <w:pPr>
        <w:pStyle w:val="NoSpacing"/>
        <w:ind w:left="720" w:firstLine="720"/>
        <w:rPr>
          <w:rFonts w:ascii="Times New Roman" w:hAnsi="Times New Roman" w:cs="Times New Roman"/>
          <w:sz w:val="24"/>
          <w:szCs w:val="24"/>
        </w:rPr>
      </w:pPr>
      <w:r>
        <w:rPr>
          <w:rFonts w:ascii="Times New Roman" w:hAnsi="Times New Roman" w:cs="Times New Roman"/>
          <w:sz w:val="24"/>
          <w:szCs w:val="24"/>
        </w:rPr>
        <w:t>5</w:t>
      </w:r>
      <w:r w:rsidR="001405F2">
        <w:rPr>
          <w:rFonts w:ascii="Times New Roman" w:hAnsi="Times New Roman" w:cs="Times New Roman"/>
          <w:sz w:val="24"/>
          <w:szCs w:val="24"/>
        </w:rPr>
        <w:t>E – TW = 29</w:t>
      </w:r>
      <w:r>
        <w:rPr>
          <w:rFonts w:ascii="Times New Roman" w:hAnsi="Times New Roman" w:cs="Times New Roman"/>
          <w:sz w:val="24"/>
          <w:szCs w:val="24"/>
        </w:rPr>
        <w:t xml:space="preserve"> feet </w:t>
      </w:r>
      <w:r w:rsidR="001405F2">
        <w:rPr>
          <w:rFonts w:ascii="Times New Roman" w:hAnsi="Times New Roman" w:cs="Times New Roman"/>
          <w:sz w:val="24"/>
          <w:szCs w:val="24"/>
        </w:rPr>
        <w:t>(Total River = 400</w:t>
      </w:r>
      <w:r>
        <w:rPr>
          <w:rFonts w:ascii="Times New Roman" w:hAnsi="Times New Roman" w:cs="Times New Roman"/>
          <w:sz w:val="24"/>
          <w:szCs w:val="24"/>
        </w:rPr>
        <w:t xml:space="preserve"> Kcfs) </w:t>
      </w:r>
    </w:p>
    <w:p w14:paraId="2592A61B" w14:textId="77777777" w:rsidR="001405F2" w:rsidRDefault="001405F2" w:rsidP="000C5000">
      <w:pPr>
        <w:pStyle w:val="NoSpacing"/>
        <w:ind w:left="720" w:firstLine="720"/>
        <w:rPr>
          <w:rFonts w:ascii="Times New Roman" w:hAnsi="Times New Roman" w:cs="Times New Roman"/>
          <w:sz w:val="24"/>
          <w:szCs w:val="24"/>
        </w:rPr>
      </w:pPr>
    </w:p>
    <w:p w14:paraId="05FB1E5F" w14:textId="77777777" w:rsidR="001405F2" w:rsidRDefault="001405F2" w:rsidP="001405F2">
      <w:pPr>
        <w:pStyle w:val="NoSpacing"/>
        <w:ind w:firstLine="720"/>
        <w:rPr>
          <w:rFonts w:ascii="Times New Roman" w:hAnsi="Times New Roman" w:cs="Times New Roman"/>
          <w:sz w:val="24"/>
          <w:szCs w:val="24"/>
        </w:rPr>
      </w:pPr>
      <w:r>
        <w:rPr>
          <w:rFonts w:ascii="Times New Roman" w:hAnsi="Times New Roman" w:cs="Times New Roman"/>
          <w:sz w:val="24"/>
          <w:szCs w:val="24"/>
        </w:rPr>
        <w:t>Test 6 Q = 175 Kcfs</w:t>
      </w:r>
    </w:p>
    <w:p w14:paraId="0DC8DDB5"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p>
    <w:p w14:paraId="6DEE2F42"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6A – TW = 18 feet (Total River = 200 Kcfs)</w:t>
      </w:r>
    </w:p>
    <w:p w14:paraId="6597F441"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6B – TW = 21 feet (Total River = 250 Kcfs)</w:t>
      </w:r>
    </w:p>
    <w:p w14:paraId="1182566E"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6C – TW = 24 (Total River = 300 Kcfs)</w:t>
      </w:r>
    </w:p>
    <w:p w14:paraId="503A7441"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6D – TW = 29 (Total River = 400 Kcfs)</w:t>
      </w:r>
    </w:p>
    <w:p w14:paraId="6D8AC797" w14:textId="77777777" w:rsidR="001405F2" w:rsidRDefault="001405F2" w:rsidP="001405F2">
      <w:pPr>
        <w:pStyle w:val="NoSpacing"/>
        <w:rPr>
          <w:rFonts w:ascii="Times New Roman" w:hAnsi="Times New Roman" w:cs="Times New Roman"/>
          <w:sz w:val="24"/>
          <w:szCs w:val="24"/>
        </w:rPr>
      </w:pPr>
    </w:p>
    <w:p w14:paraId="0017CDDE" w14:textId="77777777" w:rsidR="001405F2" w:rsidRDefault="001405F2" w:rsidP="001405F2">
      <w:pPr>
        <w:pStyle w:val="NoSpacing"/>
        <w:ind w:firstLine="720"/>
        <w:rPr>
          <w:rFonts w:ascii="Times New Roman" w:hAnsi="Times New Roman" w:cs="Times New Roman"/>
          <w:sz w:val="24"/>
          <w:szCs w:val="24"/>
        </w:rPr>
      </w:pPr>
      <w:r>
        <w:rPr>
          <w:rFonts w:ascii="Times New Roman" w:hAnsi="Times New Roman" w:cs="Times New Roman"/>
          <w:sz w:val="24"/>
          <w:szCs w:val="24"/>
        </w:rPr>
        <w:t>Test 7 Q = 200 Kcfs</w:t>
      </w:r>
    </w:p>
    <w:p w14:paraId="2C41613E"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p>
    <w:p w14:paraId="633C45B7"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6A – TW = 18 feet (Total River = 200 Kcfs)</w:t>
      </w:r>
    </w:p>
    <w:p w14:paraId="1A4B5BD1"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6B – TW = 21 feet (Total River = 250 Kcfs)</w:t>
      </w:r>
    </w:p>
    <w:p w14:paraId="580E2EB3"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6C – TW = 24 (Total River = 300 Kcfs)</w:t>
      </w:r>
    </w:p>
    <w:p w14:paraId="332277B3"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6D – TW = 26 (Total River = 350 Kcfs)</w:t>
      </w:r>
    </w:p>
    <w:p w14:paraId="4C56CC5E" w14:textId="77777777"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6E – TW = 29 (Total River = 400 Kcfs)</w:t>
      </w:r>
    </w:p>
    <w:p w14:paraId="38EB10C9" w14:textId="77777777" w:rsidR="001405F2" w:rsidRDefault="001405F2" w:rsidP="001405F2">
      <w:pPr>
        <w:pStyle w:val="NoSpacing"/>
        <w:ind w:left="720" w:firstLine="720"/>
        <w:rPr>
          <w:rFonts w:ascii="Times New Roman" w:hAnsi="Times New Roman" w:cs="Times New Roman"/>
          <w:sz w:val="24"/>
          <w:szCs w:val="24"/>
        </w:rPr>
      </w:pPr>
      <w:r>
        <w:rPr>
          <w:rFonts w:ascii="Times New Roman" w:hAnsi="Times New Roman" w:cs="Times New Roman"/>
          <w:sz w:val="24"/>
          <w:szCs w:val="24"/>
        </w:rPr>
        <w:t>6F – TW = 30.5 (Total River = 450 Kcfs)</w:t>
      </w:r>
    </w:p>
    <w:p w14:paraId="2CEFB24E" w14:textId="77777777" w:rsidR="001405F2" w:rsidRDefault="001405F2" w:rsidP="001405F2">
      <w:pPr>
        <w:pStyle w:val="NoSpacing"/>
        <w:rPr>
          <w:rFonts w:ascii="Times New Roman" w:hAnsi="Times New Roman" w:cs="Times New Roman"/>
          <w:sz w:val="24"/>
          <w:szCs w:val="24"/>
        </w:rPr>
      </w:pPr>
    </w:p>
    <w:p w14:paraId="02983886" w14:textId="77777777" w:rsidR="0078594A" w:rsidRDefault="0078594A" w:rsidP="001405F2">
      <w:pPr>
        <w:pStyle w:val="NoSpacing"/>
        <w:rPr>
          <w:rFonts w:ascii="Times New Roman" w:hAnsi="Times New Roman" w:cs="Times New Roman"/>
          <w:b/>
          <w:sz w:val="24"/>
          <w:szCs w:val="24"/>
        </w:rPr>
      </w:pPr>
    </w:p>
    <w:p w14:paraId="5CC828BB" w14:textId="77777777" w:rsidR="0037289C" w:rsidRDefault="0037289C">
      <w:pPr>
        <w:rPr>
          <w:rFonts w:ascii="Times New Roman" w:hAnsi="Times New Roman" w:cs="Times New Roman"/>
          <w:b/>
        </w:rPr>
      </w:pPr>
      <w:r>
        <w:rPr>
          <w:rFonts w:ascii="Times New Roman" w:hAnsi="Times New Roman" w:cs="Times New Roman"/>
          <w:b/>
        </w:rPr>
        <w:br w:type="page"/>
      </w:r>
    </w:p>
    <w:p w14:paraId="05CF7C15" w14:textId="77777777" w:rsidR="0037289C" w:rsidRDefault="0037289C" w:rsidP="001405F2">
      <w:pPr>
        <w:pStyle w:val="NoSpacing"/>
        <w:rPr>
          <w:rFonts w:ascii="Times New Roman" w:hAnsi="Times New Roman" w:cs="Times New Roman"/>
          <w:b/>
          <w:sz w:val="24"/>
          <w:szCs w:val="24"/>
        </w:rPr>
      </w:pPr>
    </w:p>
    <w:p w14:paraId="03D7E58F" w14:textId="49387319" w:rsidR="0037289C" w:rsidRDefault="0037289C" w:rsidP="001405F2">
      <w:pPr>
        <w:pStyle w:val="NoSpacing"/>
        <w:rPr>
          <w:rFonts w:ascii="Times New Roman" w:hAnsi="Times New Roman" w:cs="Times New Roman"/>
          <w:b/>
          <w:sz w:val="24"/>
          <w:szCs w:val="24"/>
        </w:rPr>
      </w:pPr>
      <w:r w:rsidRPr="0037289C">
        <w:rPr>
          <w:rFonts w:ascii="Times New Roman" w:hAnsi="Times New Roman" w:cs="Times New Roman"/>
          <w:b/>
          <w:noProof/>
          <w:sz w:val="24"/>
          <w:szCs w:val="24"/>
        </w:rPr>
        <w:drawing>
          <wp:inline distT="0" distB="0" distL="0" distR="0" wp14:anchorId="2D364F22" wp14:editId="1786A8B7">
            <wp:extent cx="2974975" cy="2042521"/>
            <wp:effectExtent l="19050" t="19050" r="15875" b="152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2974975" cy="2042521"/>
                    </a:xfrm>
                    <a:prstGeom prst="rect">
                      <a:avLst/>
                    </a:prstGeom>
                    <a:ln w="19050">
                      <a:solidFill>
                        <a:schemeClr val="tx1"/>
                      </a:solidFill>
                    </a:ln>
                  </pic:spPr>
                </pic:pic>
              </a:graphicData>
            </a:graphic>
          </wp:inline>
        </w:drawing>
      </w:r>
    </w:p>
    <w:p w14:paraId="6E17D452" w14:textId="77777777" w:rsidR="0037289C" w:rsidRDefault="0037289C" w:rsidP="001405F2">
      <w:pPr>
        <w:pStyle w:val="NoSpacing"/>
        <w:rPr>
          <w:rFonts w:ascii="Times New Roman" w:hAnsi="Times New Roman" w:cs="Times New Roman"/>
          <w:b/>
          <w:sz w:val="24"/>
          <w:szCs w:val="24"/>
        </w:rPr>
      </w:pPr>
    </w:p>
    <w:p w14:paraId="7128C6A0" w14:textId="77777777" w:rsidR="0037289C" w:rsidRDefault="0037289C" w:rsidP="001405F2">
      <w:pPr>
        <w:pStyle w:val="NoSpacing"/>
        <w:rPr>
          <w:rFonts w:ascii="Times New Roman" w:hAnsi="Times New Roman" w:cs="Times New Roman"/>
          <w:b/>
          <w:sz w:val="24"/>
          <w:szCs w:val="24"/>
        </w:rPr>
      </w:pPr>
    </w:p>
    <w:p w14:paraId="4458D106" w14:textId="72342497" w:rsidR="0037289C" w:rsidRDefault="0037289C" w:rsidP="001405F2">
      <w:pPr>
        <w:pStyle w:val="NoSpacing"/>
        <w:rPr>
          <w:rFonts w:ascii="Times New Roman" w:hAnsi="Times New Roman" w:cs="Times New Roman"/>
          <w:b/>
          <w:sz w:val="24"/>
          <w:szCs w:val="24"/>
        </w:rPr>
      </w:pPr>
      <w:r w:rsidRPr="0037289C">
        <w:rPr>
          <w:rFonts w:ascii="Times New Roman" w:hAnsi="Times New Roman" w:cs="Times New Roman"/>
          <w:b/>
          <w:noProof/>
          <w:sz w:val="24"/>
          <w:szCs w:val="24"/>
        </w:rPr>
        <w:drawing>
          <wp:inline distT="0" distB="0" distL="0" distR="0" wp14:anchorId="556CA7CB" wp14:editId="446E0929">
            <wp:extent cx="2510599" cy="2510599"/>
            <wp:effectExtent l="19050" t="19050" r="23495" b="2349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510599" cy="2510599"/>
                    </a:xfrm>
                    <a:prstGeom prst="rect">
                      <a:avLst/>
                    </a:prstGeom>
                    <a:ln w="19050">
                      <a:solidFill>
                        <a:schemeClr val="tx1"/>
                      </a:solidFill>
                    </a:ln>
                  </pic:spPr>
                </pic:pic>
              </a:graphicData>
            </a:graphic>
          </wp:inline>
        </w:drawing>
      </w:r>
    </w:p>
    <w:p w14:paraId="4C6251BF" w14:textId="77777777" w:rsidR="0037289C" w:rsidRDefault="0037289C" w:rsidP="001405F2">
      <w:pPr>
        <w:pStyle w:val="NoSpacing"/>
        <w:rPr>
          <w:rFonts w:ascii="Times New Roman" w:hAnsi="Times New Roman" w:cs="Times New Roman"/>
          <w:b/>
          <w:sz w:val="24"/>
          <w:szCs w:val="24"/>
        </w:rPr>
      </w:pPr>
    </w:p>
    <w:p w14:paraId="52CB912F" w14:textId="070DD7BA" w:rsidR="0037289C" w:rsidRDefault="0037289C" w:rsidP="001405F2">
      <w:pPr>
        <w:pStyle w:val="NoSpacing"/>
        <w:rPr>
          <w:rFonts w:ascii="Times New Roman" w:hAnsi="Times New Roman" w:cs="Times New Roman"/>
          <w:b/>
          <w:sz w:val="24"/>
          <w:szCs w:val="24"/>
        </w:rPr>
      </w:pPr>
      <w:r w:rsidRPr="0037289C">
        <w:rPr>
          <w:rFonts w:ascii="Times New Roman" w:hAnsi="Times New Roman" w:cs="Times New Roman"/>
          <w:b/>
          <w:noProof/>
          <w:sz w:val="24"/>
          <w:szCs w:val="24"/>
        </w:rPr>
        <w:drawing>
          <wp:inline distT="0" distB="0" distL="0" distR="0" wp14:anchorId="3919ABA6" wp14:editId="28DAD82C">
            <wp:extent cx="2432258" cy="1720377"/>
            <wp:effectExtent l="19050" t="19050" r="25400" b="133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2432258" cy="1720377"/>
                    </a:xfrm>
                    <a:prstGeom prst="rect">
                      <a:avLst/>
                    </a:prstGeom>
                    <a:ln w="19050">
                      <a:solidFill>
                        <a:schemeClr val="tx1"/>
                      </a:solidFill>
                    </a:ln>
                  </pic:spPr>
                </pic:pic>
              </a:graphicData>
            </a:graphic>
          </wp:inline>
        </w:drawing>
      </w:r>
    </w:p>
    <w:p w14:paraId="735B3320" w14:textId="77777777" w:rsidR="00BA46C7" w:rsidRDefault="00BA46C7" w:rsidP="001405F2">
      <w:pPr>
        <w:pStyle w:val="NoSpacing"/>
        <w:rPr>
          <w:rFonts w:ascii="Times New Roman" w:hAnsi="Times New Roman" w:cs="Times New Roman"/>
          <w:b/>
          <w:sz w:val="24"/>
          <w:szCs w:val="24"/>
        </w:rPr>
      </w:pPr>
    </w:p>
    <w:p w14:paraId="24BD2C85" w14:textId="0CC55335" w:rsidR="001405F2" w:rsidRPr="0078594A" w:rsidRDefault="00280DD3" w:rsidP="001405F2">
      <w:pPr>
        <w:pStyle w:val="NoSpacing"/>
        <w:rPr>
          <w:rFonts w:ascii="Times New Roman" w:hAnsi="Times New Roman" w:cs="Times New Roman"/>
          <w:b/>
          <w:sz w:val="24"/>
          <w:szCs w:val="24"/>
        </w:rPr>
      </w:pPr>
      <w:r>
        <w:rPr>
          <w:rFonts w:ascii="Times New Roman" w:hAnsi="Times New Roman" w:cs="Times New Roman"/>
          <w:b/>
          <w:sz w:val="24"/>
          <w:szCs w:val="24"/>
        </w:rPr>
        <w:t>Photos 3-5</w:t>
      </w:r>
      <w:r w:rsidR="00BA46C7">
        <w:rPr>
          <w:rFonts w:ascii="Times New Roman" w:hAnsi="Times New Roman" w:cs="Times New Roman"/>
          <w:b/>
          <w:sz w:val="24"/>
          <w:szCs w:val="24"/>
        </w:rPr>
        <w:t>.</w:t>
      </w:r>
      <w:r>
        <w:rPr>
          <w:rFonts w:ascii="Times New Roman" w:hAnsi="Times New Roman" w:cs="Times New Roman"/>
          <w:b/>
          <w:sz w:val="24"/>
          <w:szCs w:val="24"/>
        </w:rPr>
        <w:t xml:space="preserve">  </w:t>
      </w:r>
      <w:r w:rsidR="0078594A" w:rsidRPr="0078594A">
        <w:rPr>
          <w:rFonts w:ascii="Times New Roman" w:hAnsi="Times New Roman" w:cs="Times New Roman"/>
          <w:b/>
          <w:sz w:val="24"/>
          <w:szCs w:val="24"/>
        </w:rPr>
        <w:t>TE</w:t>
      </w:r>
      <w:bookmarkStart w:id="0" w:name="_GoBack"/>
      <w:bookmarkEnd w:id="0"/>
      <w:r w:rsidR="0078594A" w:rsidRPr="0078594A">
        <w:rPr>
          <w:rFonts w:ascii="Times New Roman" w:hAnsi="Times New Roman" w:cs="Times New Roman"/>
          <w:b/>
          <w:sz w:val="24"/>
          <w:szCs w:val="24"/>
        </w:rPr>
        <w:t xml:space="preserve">ST:  </w:t>
      </w:r>
      <w:r w:rsidR="001405F2" w:rsidRPr="0078594A">
        <w:rPr>
          <w:rFonts w:ascii="Times New Roman" w:hAnsi="Times New Roman" w:cs="Times New Roman"/>
          <w:b/>
          <w:sz w:val="24"/>
          <w:szCs w:val="24"/>
        </w:rPr>
        <w:t>Rock Movement</w:t>
      </w:r>
      <w:r>
        <w:rPr>
          <w:rFonts w:ascii="Times New Roman" w:hAnsi="Times New Roman" w:cs="Times New Roman"/>
          <w:b/>
          <w:sz w:val="24"/>
          <w:szCs w:val="24"/>
        </w:rPr>
        <w:t xml:space="preserve"> Bonneville Spillway 1:55 model</w:t>
      </w:r>
    </w:p>
    <w:p w14:paraId="0861BADF" w14:textId="77777777" w:rsidR="001405F2" w:rsidRDefault="001405F2" w:rsidP="001405F2">
      <w:pPr>
        <w:pStyle w:val="NoSpacing"/>
        <w:rPr>
          <w:rFonts w:ascii="Times New Roman" w:hAnsi="Times New Roman" w:cs="Times New Roman"/>
          <w:sz w:val="24"/>
          <w:szCs w:val="24"/>
        </w:rPr>
      </w:pPr>
    </w:p>
    <w:p w14:paraId="284AAB3F" w14:textId="6F22983D" w:rsidR="001405F2" w:rsidRDefault="001405F2" w:rsidP="001405F2">
      <w:pPr>
        <w:pStyle w:val="NoSpacing"/>
        <w:rPr>
          <w:rFonts w:ascii="Times New Roman" w:hAnsi="Times New Roman" w:cs="Times New Roman"/>
          <w:sz w:val="24"/>
          <w:szCs w:val="24"/>
        </w:rPr>
      </w:pPr>
      <w:r>
        <w:rPr>
          <w:rFonts w:ascii="Times New Roman" w:hAnsi="Times New Roman" w:cs="Times New Roman"/>
          <w:sz w:val="24"/>
          <w:szCs w:val="24"/>
        </w:rPr>
        <w:tab/>
        <w:t xml:space="preserve">A pile of rock was placed at the 300 foot mark downstream of the 15/16 pier.  If they moved at a specific tailwater more rocks were added.  Test were short enough to verify rocks would move onto </w:t>
      </w:r>
      <w:r w:rsidR="00115C97">
        <w:rPr>
          <w:rFonts w:ascii="Times New Roman" w:hAnsi="Times New Roman" w:cs="Times New Roman"/>
          <w:sz w:val="24"/>
          <w:szCs w:val="24"/>
        </w:rPr>
        <w:t xml:space="preserve">the ramp.  Longer test were </w:t>
      </w:r>
      <w:r w:rsidR="004168B8">
        <w:rPr>
          <w:rFonts w:ascii="Times New Roman" w:hAnsi="Times New Roman" w:cs="Times New Roman"/>
          <w:sz w:val="24"/>
          <w:szCs w:val="24"/>
        </w:rPr>
        <w:t>done later to figure out final resting place.</w:t>
      </w:r>
    </w:p>
    <w:p w14:paraId="53984622" w14:textId="77777777" w:rsidR="004168B8" w:rsidRDefault="004168B8" w:rsidP="001405F2">
      <w:pPr>
        <w:pStyle w:val="NoSpacing"/>
        <w:rPr>
          <w:rFonts w:ascii="Times New Roman" w:hAnsi="Times New Roman" w:cs="Times New Roman"/>
          <w:sz w:val="24"/>
          <w:szCs w:val="24"/>
        </w:rPr>
      </w:pPr>
    </w:p>
    <w:p w14:paraId="13C773AD" w14:textId="77777777" w:rsidR="004168B8" w:rsidRDefault="004168B8" w:rsidP="001405F2">
      <w:pPr>
        <w:pStyle w:val="NoSpacing"/>
        <w:rPr>
          <w:rFonts w:ascii="Times New Roman" w:hAnsi="Times New Roman" w:cs="Times New Roman"/>
          <w:sz w:val="24"/>
          <w:szCs w:val="24"/>
        </w:rPr>
      </w:pPr>
      <w:r>
        <w:rPr>
          <w:rFonts w:ascii="Times New Roman" w:hAnsi="Times New Roman" w:cs="Times New Roman"/>
          <w:sz w:val="24"/>
          <w:szCs w:val="24"/>
        </w:rPr>
        <w:t>An underwater camera was set about 400 to 450 feet downstream of the rocks and rock movement is monitored.</w:t>
      </w:r>
    </w:p>
    <w:p w14:paraId="65AD67D9" w14:textId="77777777" w:rsidR="004168B8" w:rsidRDefault="004168B8" w:rsidP="001405F2">
      <w:pPr>
        <w:pStyle w:val="NoSpacing"/>
        <w:rPr>
          <w:rFonts w:ascii="Times New Roman" w:hAnsi="Times New Roman" w:cs="Times New Roman"/>
          <w:sz w:val="24"/>
          <w:szCs w:val="24"/>
        </w:rPr>
      </w:pPr>
    </w:p>
    <w:p w14:paraId="4875CBEB" w14:textId="77777777" w:rsidR="004168B8" w:rsidRDefault="004168B8" w:rsidP="001405F2">
      <w:pPr>
        <w:pStyle w:val="NoSpacing"/>
        <w:rPr>
          <w:rFonts w:ascii="Times New Roman" w:hAnsi="Times New Roman" w:cs="Times New Roman"/>
          <w:sz w:val="24"/>
          <w:szCs w:val="24"/>
        </w:rPr>
      </w:pPr>
      <w:r>
        <w:rPr>
          <w:rFonts w:ascii="Times New Roman" w:hAnsi="Times New Roman" w:cs="Times New Roman"/>
          <w:sz w:val="24"/>
          <w:szCs w:val="24"/>
        </w:rPr>
        <w:tab/>
        <w:t>Test 8 Q = 200 Kcfs</w:t>
      </w:r>
    </w:p>
    <w:p w14:paraId="6A1CD946" w14:textId="77777777" w:rsidR="004168B8" w:rsidRDefault="004168B8" w:rsidP="001405F2">
      <w:pPr>
        <w:pStyle w:val="NoSpacing"/>
        <w:rPr>
          <w:rFonts w:ascii="Times New Roman" w:hAnsi="Times New Roman" w:cs="Times New Roman"/>
          <w:sz w:val="24"/>
          <w:szCs w:val="24"/>
        </w:rPr>
      </w:pPr>
    </w:p>
    <w:p w14:paraId="6FC849A3" w14:textId="4ECBBB24" w:rsidR="004168B8" w:rsidRDefault="004168B8"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8A – TW = 3</w:t>
      </w:r>
      <w:r w:rsidR="00201EC3">
        <w:rPr>
          <w:rFonts w:ascii="Times New Roman" w:hAnsi="Times New Roman" w:cs="Times New Roman"/>
          <w:sz w:val="24"/>
          <w:szCs w:val="24"/>
        </w:rPr>
        <w:t>0.5</w:t>
      </w:r>
      <w:r>
        <w:rPr>
          <w:rFonts w:ascii="Times New Roman" w:hAnsi="Times New Roman" w:cs="Times New Roman"/>
          <w:sz w:val="24"/>
          <w:szCs w:val="24"/>
        </w:rPr>
        <w:t xml:space="preserve"> feet (Total River = </w:t>
      </w:r>
      <w:r w:rsidR="00AB63EE">
        <w:rPr>
          <w:rFonts w:ascii="Times New Roman" w:hAnsi="Times New Roman" w:cs="Times New Roman"/>
          <w:sz w:val="24"/>
          <w:szCs w:val="24"/>
        </w:rPr>
        <w:t>450 Kcfs)</w:t>
      </w:r>
    </w:p>
    <w:p w14:paraId="71BDF20A" w14:textId="745C6745" w:rsidR="00AB63EE" w:rsidRDefault="00AB63EE"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01EC3">
        <w:rPr>
          <w:rFonts w:ascii="Times New Roman" w:hAnsi="Times New Roman" w:cs="Times New Roman"/>
          <w:sz w:val="24"/>
          <w:szCs w:val="24"/>
        </w:rPr>
        <w:t>Minimal</w:t>
      </w:r>
      <w:r>
        <w:rPr>
          <w:rFonts w:ascii="Times New Roman" w:hAnsi="Times New Roman" w:cs="Times New Roman"/>
          <w:sz w:val="24"/>
          <w:szCs w:val="24"/>
        </w:rPr>
        <w:t xml:space="preserve"> movement</w:t>
      </w:r>
    </w:p>
    <w:p w14:paraId="1EFB6557" w14:textId="77777777" w:rsidR="00AB63EE" w:rsidRDefault="00AB63EE"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8B – TW = 29 feet (Total River = 400 Kcfs)</w:t>
      </w:r>
    </w:p>
    <w:p w14:paraId="2D6B9040" w14:textId="77777777" w:rsidR="00AB63EE" w:rsidRDefault="00AB63EE"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Movement north</w:t>
      </w:r>
    </w:p>
    <w:p w14:paraId="1289B255" w14:textId="77777777" w:rsidR="00AB63EE" w:rsidRDefault="00AB63EE"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8C – TW = 25.5 feet (Total River ~ 350 Kcfs)</w:t>
      </w:r>
    </w:p>
    <w:p w14:paraId="478B1A81" w14:textId="77777777" w:rsidR="00AB63EE" w:rsidRDefault="00AB63EE" w:rsidP="001405F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Movement up the ramp</w:t>
      </w:r>
    </w:p>
    <w:p w14:paraId="3E84A679" w14:textId="77777777" w:rsidR="00AB63EE" w:rsidRDefault="00AB63EE" w:rsidP="001405F2">
      <w:pPr>
        <w:pStyle w:val="NoSpacing"/>
        <w:rPr>
          <w:rFonts w:ascii="Times New Roman" w:hAnsi="Times New Roman" w:cs="Times New Roman"/>
          <w:sz w:val="24"/>
          <w:szCs w:val="24"/>
        </w:rPr>
      </w:pPr>
    </w:p>
    <w:p w14:paraId="01F3411C" w14:textId="77777777" w:rsidR="00AB63EE" w:rsidRDefault="00AB63EE" w:rsidP="00AB63EE">
      <w:pPr>
        <w:pStyle w:val="NoSpacing"/>
        <w:ind w:firstLine="720"/>
        <w:rPr>
          <w:rFonts w:ascii="Times New Roman" w:hAnsi="Times New Roman" w:cs="Times New Roman"/>
          <w:sz w:val="24"/>
          <w:szCs w:val="24"/>
        </w:rPr>
      </w:pPr>
      <w:r>
        <w:rPr>
          <w:rFonts w:ascii="Times New Roman" w:hAnsi="Times New Roman" w:cs="Times New Roman"/>
          <w:sz w:val="24"/>
          <w:szCs w:val="24"/>
        </w:rPr>
        <w:t>Test 9 Q = 175 Kcfs</w:t>
      </w:r>
    </w:p>
    <w:p w14:paraId="6C1577C8" w14:textId="77777777" w:rsidR="00AB63EE" w:rsidRDefault="00AB63EE" w:rsidP="00AB63EE">
      <w:pPr>
        <w:pStyle w:val="NoSpacing"/>
        <w:rPr>
          <w:rFonts w:ascii="Times New Roman" w:hAnsi="Times New Roman" w:cs="Times New Roman"/>
          <w:sz w:val="24"/>
          <w:szCs w:val="24"/>
        </w:rPr>
      </w:pPr>
    </w:p>
    <w:p w14:paraId="0EA11EBC"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9A – TW = 24 feet (Total River = 300 Kcfs)</w:t>
      </w:r>
    </w:p>
    <w:p w14:paraId="5624CC11" w14:textId="3A121548"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Rocks Move</w:t>
      </w:r>
      <w:r w:rsidR="008F7C3B">
        <w:rPr>
          <w:rFonts w:ascii="Times New Roman" w:hAnsi="Times New Roman" w:cs="Times New Roman"/>
          <w:sz w:val="24"/>
          <w:szCs w:val="24"/>
        </w:rPr>
        <w:t xml:space="preserve"> into stilling basin</w:t>
      </w:r>
    </w:p>
    <w:p w14:paraId="5CB583BD"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9B – TW = 26 feet (Total River = 350 Kcfs)</w:t>
      </w:r>
    </w:p>
    <w:p w14:paraId="3A8BC227"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Rocks moved but not real fast</w:t>
      </w:r>
    </w:p>
    <w:p w14:paraId="1EA41981"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9C – TW = 29 feet (Total River ~ 400 Kcfs)</w:t>
      </w:r>
    </w:p>
    <w:p w14:paraId="18731A58"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Movement initiated but very slow.  Would live with it.</w:t>
      </w:r>
    </w:p>
    <w:p w14:paraId="12C66974" w14:textId="77777777" w:rsidR="00AB63EE" w:rsidRDefault="00AB63EE" w:rsidP="00AB63EE">
      <w:pPr>
        <w:pStyle w:val="NoSpacing"/>
        <w:rPr>
          <w:rFonts w:ascii="Times New Roman" w:hAnsi="Times New Roman" w:cs="Times New Roman"/>
          <w:sz w:val="24"/>
          <w:szCs w:val="24"/>
        </w:rPr>
      </w:pPr>
    </w:p>
    <w:p w14:paraId="60C8458E"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July 13th</w:t>
      </w:r>
    </w:p>
    <w:p w14:paraId="7E213E2F" w14:textId="77777777" w:rsidR="00AB63EE" w:rsidRDefault="00AB63EE" w:rsidP="00AB63EE">
      <w:pPr>
        <w:pStyle w:val="NoSpacing"/>
        <w:rPr>
          <w:rFonts w:ascii="Times New Roman" w:hAnsi="Times New Roman" w:cs="Times New Roman"/>
          <w:sz w:val="24"/>
          <w:szCs w:val="24"/>
        </w:rPr>
      </w:pPr>
    </w:p>
    <w:p w14:paraId="5C5B9CF7" w14:textId="77777777" w:rsidR="00AB63EE" w:rsidRDefault="00AB63EE" w:rsidP="00AB63EE">
      <w:pPr>
        <w:pStyle w:val="NoSpacing"/>
        <w:ind w:firstLine="720"/>
        <w:rPr>
          <w:rFonts w:ascii="Times New Roman" w:hAnsi="Times New Roman" w:cs="Times New Roman"/>
          <w:sz w:val="24"/>
          <w:szCs w:val="24"/>
        </w:rPr>
      </w:pPr>
      <w:r>
        <w:rPr>
          <w:rFonts w:ascii="Times New Roman" w:hAnsi="Times New Roman" w:cs="Times New Roman"/>
          <w:sz w:val="24"/>
          <w:szCs w:val="24"/>
        </w:rPr>
        <w:t>Test 10 Q = 150 Kcfs</w:t>
      </w:r>
    </w:p>
    <w:p w14:paraId="41A18E5D" w14:textId="77777777" w:rsidR="00AB63EE" w:rsidRDefault="00AB63EE" w:rsidP="00AB63EE">
      <w:pPr>
        <w:pStyle w:val="NoSpacing"/>
        <w:rPr>
          <w:rFonts w:ascii="Times New Roman" w:hAnsi="Times New Roman" w:cs="Times New Roman"/>
          <w:sz w:val="24"/>
          <w:szCs w:val="24"/>
        </w:rPr>
      </w:pPr>
    </w:p>
    <w:p w14:paraId="6DDF6F6E"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10A – TW = 29 feet (Total River = 400 Kcfs)</w:t>
      </w:r>
    </w:p>
    <w:p w14:paraId="2FC2D383"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 movement when there should be none</w:t>
      </w:r>
    </w:p>
    <w:p w14:paraId="60390881"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10B – TW = 26 feet (Total River = 350 Kcfs)</w:t>
      </w:r>
    </w:p>
    <w:p w14:paraId="07081462"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Rocks moved</w:t>
      </w:r>
    </w:p>
    <w:p w14:paraId="5C02AD12"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10C – TW = 24 feet (Total River ~ 300 Kcfs)</w:t>
      </w:r>
    </w:p>
    <w:p w14:paraId="6DB67197" w14:textId="77777777" w:rsidR="00AB63EE" w:rsidRDefault="00AB63EE" w:rsidP="00AB63EE">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Rolling circus of rock movement</w:t>
      </w:r>
    </w:p>
    <w:p w14:paraId="0B3096D5" w14:textId="77777777" w:rsidR="00AB63EE" w:rsidRDefault="00AB63EE" w:rsidP="00AB63EE">
      <w:pPr>
        <w:pStyle w:val="NoSpacing"/>
        <w:rPr>
          <w:rFonts w:ascii="Times New Roman" w:hAnsi="Times New Roman" w:cs="Times New Roman"/>
          <w:sz w:val="24"/>
          <w:szCs w:val="24"/>
        </w:rPr>
      </w:pPr>
    </w:p>
    <w:p w14:paraId="62172F49" w14:textId="77777777" w:rsidR="003D3D06" w:rsidRDefault="003D3D06" w:rsidP="003D3D06">
      <w:pPr>
        <w:pStyle w:val="NoSpacing"/>
        <w:ind w:firstLine="720"/>
        <w:rPr>
          <w:rFonts w:ascii="Times New Roman" w:hAnsi="Times New Roman" w:cs="Times New Roman"/>
          <w:sz w:val="24"/>
          <w:szCs w:val="24"/>
        </w:rPr>
      </w:pPr>
      <w:r>
        <w:rPr>
          <w:rFonts w:ascii="Times New Roman" w:hAnsi="Times New Roman" w:cs="Times New Roman"/>
          <w:sz w:val="24"/>
          <w:szCs w:val="24"/>
        </w:rPr>
        <w:t>Test 11 Q = 125 Kcfs</w:t>
      </w:r>
    </w:p>
    <w:p w14:paraId="2E7DEF6B" w14:textId="77777777" w:rsidR="003D3D06" w:rsidRDefault="003D3D06" w:rsidP="003D3D06">
      <w:pPr>
        <w:pStyle w:val="NoSpacing"/>
        <w:rPr>
          <w:rFonts w:ascii="Times New Roman" w:hAnsi="Times New Roman" w:cs="Times New Roman"/>
          <w:sz w:val="24"/>
          <w:szCs w:val="24"/>
        </w:rPr>
      </w:pPr>
    </w:p>
    <w:p w14:paraId="3056A4ED"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11A – TW = 24 feet (Total River = 300 Kcfs)</w:t>
      </w:r>
    </w:p>
    <w:p w14:paraId="0701F5C3"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Movement when there should be none</w:t>
      </w:r>
    </w:p>
    <w:p w14:paraId="713DEF43"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11B – TW </w:t>
      </w:r>
      <w:r w:rsidR="00F35F89">
        <w:rPr>
          <w:rFonts w:ascii="Times New Roman" w:hAnsi="Times New Roman" w:cs="Times New Roman"/>
          <w:sz w:val="24"/>
          <w:szCs w:val="24"/>
        </w:rPr>
        <w:t>= 21 feet (Total River = 2</w:t>
      </w:r>
      <w:r>
        <w:rPr>
          <w:rFonts w:ascii="Times New Roman" w:hAnsi="Times New Roman" w:cs="Times New Roman"/>
          <w:sz w:val="24"/>
          <w:szCs w:val="24"/>
        </w:rPr>
        <w:t>50 Kcfs)</w:t>
      </w:r>
    </w:p>
    <w:p w14:paraId="7010CABC"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35F89">
        <w:rPr>
          <w:rFonts w:ascii="Times New Roman" w:hAnsi="Times New Roman" w:cs="Times New Roman"/>
          <w:sz w:val="24"/>
          <w:szCs w:val="24"/>
        </w:rPr>
        <w:t>Some movement east towards bay 16/17</w:t>
      </w:r>
    </w:p>
    <w:p w14:paraId="4F3E6FA1"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11C – TW </w:t>
      </w:r>
      <w:r w:rsidR="00F35F89">
        <w:rPr>
          <w:rFonts w:ascii="Times New Roman" w:hAnsi="Times New Roman" w:cs="Times New Roman"/>
          <w:sz w:val="24"/>
          <w:szCs w:val="24"/>
        </w:rPr>
        <w:t>= 18 feet (Total River ~ 2</w:t>
      </w:r>
      <w:r>
        <w:rPr>
          <w:rFonts w:ascii="Times New Roman" w:hAnsi="Times New Roman" w:cs="Times New Roman"/>
          <w:sz w:val="24"/>
          <w:szCs w:val="24"/>
        </w:rPr>
        <w:t>00 Kcfs)</w:t>
      </w:r>
    </w:p>
    <w:p w14:paraId="294D4B88" w14:textId="77777777" w:rsidR="003D3D06" w:rsidRDefault="003D3D06" w:rsidP="003D3D0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35F89">
        <w:rPr>
          <w:rFonts w:ascii="Times New Roman" w:hAnsi="Times New Roman" w:cs="Times New Roman"/>
          <w:sz w:val="24"/>
          <w:szCs w:val="24"/>
        </w:rPr>
        <w:t>Some movement east towards bay 16/17</w:t>
      </w:r>
    </w:p>
    <w:p w14:paraId="1557644B" w14:textId="77777777" w:rsidR="00F35F89" w:rsidRDefault="00F35F89" w:rsidP="00F35F89">
      <w:pPr>
        <w:pStyle w:val="NoSpacing"/>
        <w:ind w:left="720" w:firstLine="720"/>
        <w:rPr>
          <w:rFonts w:ascii="Times New Roman" w:hAnsi="Times New Roman" w:cs="Times New Roman"/>
          <w:sz w:val="24"/>
          <w:szCs w:val="24"/>
        </w:rPr>
      </w:pPr>
      <w:r>
        <w:rPr>
          <w:rFonts w:ascii="Times New Roman" w:hAnsi="Times New Roman" w:cs="Times New Roman"/>
          <w:sz w:val="24"/>
          <w:szCs w:val="24"/>
        </w:rPr>
        <w:t>11D – TW = 15 feet (Total River = 150 Kcfs)</w:t>
      </w:r>
    </w:p>
    <w:p w14:paraId="54AF5A73"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movement</w:t>
      </w:r>
    </w:p>
    <w:p w14:paraId="662DD95F" w14:textId="77777777" w:rsidR="00F35F89" w:rsidRDefault="00F35F89" w:rsidP="003D3D06">
      <w:pPr>
        <w:pStyle w:val="NoSpacing"/>
        <w:rPr>
          <w:rFonts w:ascii="Times New Roman" w:hAnsi="Times New Roman" w:cs="Times New Roman"/>
          <w:sz w:val="24"/>
          <w:szCs w:val="24"/>
        </w:rPr>
      </w:pPr>
    </w:p>
    <w:p w14:paraId="07F90B6C" w14:textId="77777777" w:rsidR="00F35F89" w:rsidRDefault="00F35F89" w:rsidP="00F35F89">
      <w:pPr>
        <w:pStyle w:val="NoSpacing"/>
        <w:ind w:firstLine="720"/>
        <w:rPr>
          <w:rFonts w:ascii="Times New Roman" w:hAnsi="Times New Roman" w:cs="Times New Roman"/>
          <w:sz w:val="24"/>
          <w:szCs w:val="24"/>
        </w:rPr>
      </w:pPr>
      <w:r>
        <w:rPr>
          <w:rFonts w:ascii="Times New Roman" w:hAnsi="Times New Roman" w:cs="Times New Roman"/>
          <w:sz w:val="24"/>
          <w:szCs w:val="24"/>
        </w:rPr>
        <w:t>Test 12 Q = 100 Kcfs</w:t>
      </w:r>
    </w:p>
    <w:p w14:paraId="7837F603" w14:textId="77777777" w:rsidR="00F35F89" w:rsidRDefault="00F35F89" w:rsidP="00F35F89">
      <w:pPr>
        <w:pStyle w:val="NoSpacing"/>
        <w:rPr>
          <w:rFonts w:ascii="Times New Roman" w:hAnsi="Times New Roman" w:cs="Times New Roman"/>
          <w:sz w:val="24"/>
          <w:szCs w:val="24"/>
        </w:rPr>
      </w:pPr>
    </w:p>
    <w:p w14:paraId="15E5D1BF"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12A – TW = 15 feet (Total River = 150 Kcfs)</w:t>
      </w:r>
    </w:p>
    <w:p w14:paraId="2CAC3B38"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 movement </w:t>
      </w:r>
    </w:p>
    <w:p w14:paraId="66689AF9"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12B – TW = 18 feet (Total River = 200 Kcfs)</w:t>
      </w:r>
    </w:p>
    <w:p w14:paraId="560E352C"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 movement east towards bay 16/17</w:t>
      </w:r>
    </w:p>
    <w:p w14:paraId="7A1AB658"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12C – TW = 21 feet (Total River ~ 250 Kcfs)</w:t>
      </w:r>
    </w:p>
    <w:p w14:paraId="6DD2343E" w14:textId="77777777" w:rsidR="00F35F89" w:rsidRDefault="00F35F8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 movement east towards bay 16/17 and some movement north</w:t>
      </w:r>
    </w:p>
    <w:p w14:paraId="342B2C7B" w14:textId="77777777" w:rsidR="007E20A9" w:rsidRDefault="007E20A9" w:rsidP="00F35F89">
      <w:pPr>
        <w:pStyle w:val="NoSpacing"/>
        <w:rPr>
          <w:rFonts w:ascii="Times New Roman" w:hAnsi="Times New Roman" w:cs="Times New Roman"/>
          <w:sz w:val="24"/>
          <w:szCs w:val="24"/>
        </w:rPr>
      </w:pPr>
    </w:p>
    <w:p w14:paraId="77562B32" w14:textId="77777777" w:rsidR="007E20A9" w:rsidRDefault="007E20A9" w:rsidP="00F35F89">
      <w:pPr>
        <w:pStyle w:val="NoSpacing"/>
        <w:rPr>
          <w:rFonts w:ascii="Times New Roman" w:hAnsi="Times New Roman" w:cs="Times New Roman"/>
          <w:sz w:val="24"/>
          <w:szCs w:val="24"/>
        </w:rPr>
      </w:pPr>
      <w:r>
        <w:rPr>
          <w:rFonts w:ascii="Times New Roman" w:hAnsi="Times New Roman" w:cs="Times New Roman"/>
          <w:sz w:val="24"/>
          <w:szCs w:val="24"/>
        </w:rPr>
        <w:tab/>
        <w:t>Test 13 – Model runs of rock disposition over a longer run time.  Rocks are placed at the 300 foot downstream of the 16/17 pier.  Model is ran for 2 hours model time.  Model is drained and we look at the disposition of the rocks.</w:t>
      </w:r>
    </w:p>
    <w:p w14:paraId="3FC40610" w14:textId="77777777" w:rsidR="007E20A9" w:rsidRDefault="007E20A9" w:rsidP="00F35F89">
      <w:pPr>
        <w:pStyle w:val="NoSpacing"/>
        <w:rPr>
          <w:rFonts w:ascii="Times New Roman" w:hAnsi="Times New Roman" w:cs="Times New Roman"/>
          <w:sz w:val="24"/>
          <w:szCs w:val="24"/>
        </w:rPr>
      </w:pPr>
    </w:p>
    <w:p w14:paraId="5E29790A" w14:textId="77777777" w:rsidR="007E20A9" w:rsidRDefault="007E20A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13A – Spill 125 and TW of 24 </w:t>
      </w:r>
    </w:p>
    <w:p w14:paraId="78155DAE" w14:textId="77777777" w:rsidR="007E20A9" w:rsidRDefault="007E20A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Some of the rocks moved on to the ramp but very few moved up and into the stilling basin.</w:t>
      </w:r>
    </w:p>
    <w:p w14:paraId="66B7CF60" w14:textId="77777777" w:rsidR="007E20A9" w:rsidRDefault="007E20A9"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13B – Spill 150 and TW of 24</w:t>
      </w:r>
    </w:p>
    <w:p w14:paraId="349B76C2"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General movement east.</w:t>
      </w:r>
    </w:p>
    <w:p w14:paraId="4B27C4FF" w14:textId="77777777" w:rsidR="001F4325" w:rsidRDefault="001F4325" w:rsidP="00F35F89">
      <w:pPr>
        <w:pStyle w:val="NoSpacing"/>
        <w:rPr>
          <w:rFonts w:ascii="Times New Roman" w:hAnsi="Times New Roman" w:cs="Times New Roman"/>
          <w:sz w:val="24"/>
          <w:szCs w:val="24"/>
        </w:rPr>
      </w:pPr>
    </w:p>
    <w:p w14:paraId="4FBD4047" w14:textId="77777777" w:rsidR="001F4325" w:rsidRDefault="001F4325" w:rsidP="00F35F89">
      <w:pPr>
        <w:pStyle w:val="NoSpacing"/>
        <w:rPr>
          <w:rFonts w:ascii="Times New Roman" w:hAnsi="Times New Roman" w:cs="Times New Roman"/>
          <w:sz w:val="24"/>
          <w:szCs w:val="24"/>
        </w:rPr>
      </w:pPr>
      <w:r>
        <w:rPr>
          <w:rFonts w:ascii="Times New Roman" w:hAnsi="Times New Roman" w:cs="Times New Roman"/>
          <w:sz w:val="24"/>
          <w:szCs w:val="24"/>
        </w:rPr>
        <w:t>July 14</w:t>
      </w:r>
      <w:r w:rsidRPr="001F4325">
        <w:rPr>
          <w:rFonts w:ascii="Times New Roman" w:hAnsi="Times New Roman" w:cs="Times New Roman"/>
          <w:sz w:val="24"/>
          <w:szCs w:val="24"/>
          <w:vertAlign w:val="superscript"/>
        </w:rPr>
        <w:t>th</w:t>
      </w:r>
    </w:p>
    <w:p w14:paraId="2A57D53C" w14:textId="77777777" w:rsidR="001F4325" w:rsidRDefault="001F4325" w:rsidP="00F35F89">
      <w:pPr>
        <w:pStyle w:val="NoSpacing"/>
        <w:rPr>
          <w:rFonts w:ascii="Times New Roman" w:hAnsi="Times New Roman" w:cs="Times New Roman"/>
          <w:sz w:val="24"/>
          <w:szCs w:val="24"/>
        </w:rPr>
      </w:pPr>
    </w:p>
    <w:p w14:paraId="069C38CA" w14:textId="77777777" w:rsidR="001F4325"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13C – Spill 175 and TW of 24</w:t>
      </w:r>
    </w:p>
    <w:p w14:paraId="323B56A1"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Rocks moved to the apron.  A dozen or so jumped into the stilling basin after 2 hours.</w:t>
      </w:r>
    </w:p>
    <w:p w14:paraId="29772FA3" w14:textId="77777777" w:rsidR="00046A34" w:rsidRDefault="00046A34" w:rsidP="00F35F89">
      <w:pPr>
        <w:pStyle w:val="NoSpacing"/>
        <w:rPr>
          <w:rFonts w:ascii="Times New Roman" w:hAnsi="Times New Roman" w:cs="Times New Roman"/>
          <w:sz w:val="24"/>
          <w:szCs w:val="24"/>
        </w:rPr>
      </w:pPr>
    </w:p>
    <w:p w14:paraId="5C6B4F30"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13D – Spill 175 and TW of 21</w:t>
      </w:r>
    </w:p>
    <w:p w14:paraId="1BC9CF83"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Rocks moved into the stilling basin</w:t>
      </w:r>
    </w:p>
    <w:p w14:paraId="282A9DB9" w14:textId="77777777" w:rsidR="00046A34" w:rsidRDefault="00046A34" w:rsidP="00F35F89">
      <w:pPr>
        <w:pStyle w:val="NoSpacing"/>
        <w:rPr>
          <w:rFonts w:ascii="Times New Roman" w:hAnsi="Times New Roman" w:cs="Times New Roman"/>
          <w:sz w:val="24"/>
          <w:szCs w:val="24"/>
        </w:rPr>
      </w:pPr>
    </w:p>
    <w:p w14:paraId="05F1807A" w14:textId="13FC2303"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t>Test 14 – Developing a pattern at 150 Kcfs that doesn’t move rocks onto the apron</w:t>
      </w:r>
      <w:r w:rsidR="00A44747">
        <w:rPr>
          <w:rFonts w:ascii="Times New Roman" w:hAnsi="Times New Roman" w:cs="Times New Roman"/>
          <w:sz w:val="24"/>
          <w:szCs w:val="24"/>
        </w:rPr>
        <w:t>, see Table 3</w:t>
      </w:r>
      <w:r>
        <w:rPr>
          <w:rFonts w:ascii="Times New Roman" w:hAnsi="Times New Roman" w:cs="Times New Roman"/>
          <w:sz w:val="24"/>
          <w:szCs w:val="24"/>
        </w:rPr>
        <w:t>.  Results were not good.  Our best hope is to onl</w:t>
      </w:r>
      <w:r w:rsidR="009A0D06">
        <w:rPr>
          <w:rFonts w:ascii="Times New Roman" w:hAnsi="Times New Roman" w:cs="Times New Roman"/>
          <w:sz w:val="24"/>
          <w:szCs w:val="24"/>
        </w:rPr>
        <w:t>y move rocks east and not north.</w:t>
      </w:r>
    </w:p>
    <w:p w14:paraId="1CDA79A0" w14:textId="77777777" w:rsidR="00046A34" w:rsidRDefault="00046A34" w:rsidP="00F35F89">
      <w:pPr>
        <w:pStyle w:val="NoSpacing"/>
        <w:rPr>
          <w:rFonts w:ascii="Times New Roman" w:hAnsi="Times New Roman" w:cs="Times New Roman"/>
          <w:sz w:val="24"/>
          <w:szCs w:val="24"/>
        </w:rPr>
      </w:pPr>
    </w:p>
    <w:p w14:paraId="0478B689"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t>14A – Existing 150 at TW 24 feet</w:t>
      </w:r>
    </w:p>
    <w:p w14:paraId="25FF5D38" w14:textId="77777777" w:rsidR="00046A34" w:rsidRDefault="00046A34"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A0D06">
        <w:rPr>
          <w:rFonts w:ascii="Times New Roman" w:hAnsi="Times New Roman" w:cs="Times New Roman"/>
          <w:sz w:val="24"/>
          <w:szCs w:val="24"/>
        </w:rPr>
        <w:t>75% of the rocks ended up on the apron.  25% ended just north on the 15/16 line.</w:t>
      </w:r>
    </w:p>
    <w:p w14:paraId="50A7F0B4" w14:textId="77777777" w:rsidR="009A0D06" w:rsidRDefault="009A0D06" w:rsidP="00F35F89">
      <w:pPr>
        <w:pStyle w:val="NoSpacing"/>
        <w:rPr>
          <w:rFonts w:ascii="Times New Roman" w:hAnsi="Times New Roman" w:cs="Times New Roman"/>
          <w:sz w:val="24"/>
          <w:szCs w:val="24"/>
        </w:rPr>
      </w:pPr>
    </w:p>
    <w:p w14:paraId="55CA0E8B"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t>14B</w:t>
      </w:r>
      <w:r>
        <w:rPr>
          <w:rFonts w:ascii="Times New Roman" w:hAnsi="Times New Roman" w:cs="Times New Roman"/>
          <w:sz w:val="24"/>
          <w:szCs w:val="24"/>
        </w:rPr>
        <w:tab/>
        <w:t>Modify Pattern A – 150 Kcfs and TW 24</w:t>
      </w:r>
    </w:p>
    <w:p w14:paraId="439CCC94"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More energy through center.</w:t>
      </w:r>
    </w:p>
    <w:p w14:paraId="71611AAF"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Similar to 14A</w:t>
      </w:r>
    </w:p>
    <w:p w14:paraId="3549B25F" w14:textId="77777777" w:rsidR="009A0D06" w:rsidRDefault="009A0D06" w:rsidP="00F35F89">
      <w:pPr>
        <w:pStyle w:val="NoSpacing"/>
        <w:rPr>
          <w:rFonts w:ascii="Times New Roman" w:hAnsi="Times New Roman" w:cs="Times New Roman"/>
          <w:sz w:val="24"/>
          <w:szCs w:val="24"/>
        </w:rPr>
      </w:pPr>
    </w:p>
    <w:p w14:paraId="674CB7A8"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t>14C</w:t>
      </w:r>
      <w:r>
        <w:rPr>
          <w:rFonts w:ascii="Times New Roman" w:hAnsi="Times New Roman" w:cs="Times New Roman"/>
          <w:sz w:val="24"/>
          <w:szCs w:val="24"/>
        </w:rPr>
        <w:tab/>
        <w:t>Modify Pattern B – 150 Kcfs and TW 24</w:t>
      </w:r>
    </w:p>
    <w:p w14:paraId="052E9D5F"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Even more energy through center.</w:t>
      </w:r>
    </w:p>
    <w:p w14:paraId="68580A38"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All by 10% moved on to the apron and some distance north.</w:t>
      </w:r>
    </w:p>
    <w:p w14:paraId="148CF5D7" w14:textId="77777777" w:rsidR="009A0D06" w:rsidRDefault="009A0D06" w:rsidP="00F35F89">
      <w:pPr>
        <w:pStyle w:val="NoSpacing"/>
        <w:rPr>
          <w:rFonts w:ascii="Times New Roman" w:hAnsi="Times New Roman" w:cs="Times New Roman"/>
          <w:sz w:val="24"/>
          <w:szCs w:val="24"/>
        </w:rPr>
      </w:pPr>
    </w:p>
    <w:p w14:paraId="7EBFF75E"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t>14D</w:t>
      </w:r>
      <w:r>
        <w:rPr>
          <w:rFonts w:ascii="Times New Roman" w:hAnsi="Times New Roman" w:cs="Times New Roman"/>
          <w:sz w:val="24"/>
          <w:szCs w:val="24"/>
        </w:rPr>
        <w:tab/>
        <w:t>Modified Pattern C – 150 Kcfs and TW 24</w:t>
      </w:r>
    </w:p>
    <w:p w14:paraId="2581CF2E" w14:textId="77777777" w:rsidR="007E20A9"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More energy on edges.</w:t>
      </w:r>
    </w:p>
    <w:p w14:paraId="7FF5DF44" w14:textId="77777777" w:rsidR="009A0D06" w:rsidRDefault="009A0D06" w:rsidP="00F35F8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All rocks moved.</w:t>
      </w:r>
    </w:p>
    <w:p w14:paraId="16831F74" w14:textId="77777777" w:rsidR="009A0D06" w:rsidRDefault="009A0D06" w:rsidP="00F35F89">
      <w:pPr>
        <w:pStyle w:val="NoSpacing"/>
        <w:rPr>
          <w:rFonts w:ascii="Times New Roman" w:hAnsi="Times New Roman" w:cs="Times New Roman"/>
          <w:sz w:val="24"/>
          <w:szCs w:val="24"/>
        </w:rPr>
      </w:pPr>
    </w:p>
    <w:p w14:paraId="3F5A6069" w14:textId="77777777" w:rsidR="00AB63EE" w:rsidRDefault="00AB63EE" w:rsidP="00AB63EE">
      <w:pPr>
        <w:pStyle w:val="NoSpacing"/>
        <w:rPr>
          <w:rFonts w:ascii="Times New Roman" w:hAnsi="Times New Roman" w:cs="Times New Roman"/>
          <w:sz w:val="24"/>
          <w:szCs w:val="24"/>
        </w:rPr>
      </w:pPr>
    </w:p>
    <w:p w14:paraId="4C9EAA7A" w14:textId="30C42A3E" w:rsidR="009F3749" w:rsidRPr="007D2FA1" w:rsidRDefault="009F3749" w:rsidP="009F3749">
      <w:pPr>
        <w:pStyle w:val="PlainText"/>
        <w:rPr>
          <w:rFonts w:ascii="Times New Roman" w:hAnsi="Times New Roman" w:cs="Times New Roman"/>
          <w:sz w:val="24"/>
          <w:szCs w:val="24"/>
        </w:rPr>
      </w:pPr>
      <w:r w:rsidRPr="007D2FA1">
        <w:rPr>
          <w:rFonts w:ascii="Times New Roman" w:hAnsi="Times New Roman" w:cs="Times New Roman"/>
          <w:sz w:val="24"/>
          <w:szCs w:val="24"/>
        </w:rPr>
        <w:lastRenderedPageBreak/>
        <w:t>Findings:</w:t>
      </w:r>
    </w:p>
    <w:p w14:paraId="7DFEE62E" w14:textId="77777777" w:rsidR="009F3749" w:rsidRPr="007D2FA1" w:rsidRDefault="009F3749" w:rsidP="009F3749">
      <w:pPr>
        <w:pStyle w:val="PlainText"/>
        <w:rPr>
          <w:rFonts w:ascii="Times New Roman" w:hAnsi="Times New Roman" w:cs="Times New Roman"/>
          <w:sz w:val="24"/>
          <w:szCs w:val="24"/>
        </w:rPr>
      </w:pPr>
    </w:p>
    <w:p w14:paraId="36D16713" w14:textId="77777777" w:rsidR="009F3749" w:rsidRPr="007D2FA1" w:rsidRDefault="009F3749" w:rsidP="009F3749">
      <w:pPr>
        <w:pStyle w:val="PlainText"/>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N</w:t>
      </w:r>
      <w:r w:rsidRPr="007D2FA1">
        <w:rPr>
          <w:rFonts w:ascii="Times New Roman" w:hAnsi="Times New Roman" w:cs="Times New Roman"/>
          <w:sz w:val="24"/>
          <w:szCs w:val="24"/>
        </w:rPr>
        <w:t>o matter the spill volume the interaction of the deflectors, bathymetry and tailwater caused significant differences in the egress metrics.  (Some TW looked better than others.)</w:t>
      </w:r>
    </w:p>
    <w:p w14:paraId="1A6C2131" w14:textId="77777777" w:rsidR="009F3749" w:rsidRPr="007D2FA1" w:rsidRDefault="009F3749" w:rsidP="009F3749">
      <w:pPr>
        <w:pStyle w:val="PlainText"/>
        <w:rPr>
          <w:rFonts w:ascii="Times New Roman" w:hAnsi="Times New Roman" w:cs="Times New Roman"/>
          <w:sz w:val="24"/>
          <w:szCs w:val="24"/>
        </w:rPr>
      </w:pPr>
    </w:p>
    <w:p w14:paraId="41420DBF" w14:textId="2EEF55DA" w:rsidR="009F3749" w:rsidRPr="007D2FA1" w:rsidRDefault="009F3749" w:rsidP="009F3749">
      <w:pPr>
        <w:pStyle w:val="PlainTex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5D479C">
        <w:rPr>
          <w:rFonts w:ascii="Times New Roman" w:hAnsi="Times New Roman" w:cs="Times New Roman"/>
          <w:sz w:val="24"/>
          <w:szCs w:val="24"/>
        </w:rPr>
        <w:t>It would be beneficial for t</w:t>
      </w:r>
      <w:r w:rsidRPr="007D2FA1">
        <w:rPr>
          <w:rFonts w:ascii="Times New Roman" w:hAnsi="Times New Roman" w:cs="Times New Roman"/>
          <w:sz w:val="24"/>
          <w:szCs w:val="24"/>
        </w:rPr>
        <w:t>he participa</w:t>
      </w:r>
      <w:r w:rsidR="005D479C">
        <w:rPr>
          <w:rFonts w:ascii="Times New Roman" w:hAnsi="Times New Roman" w:cs="Times New Roman"/>
          <w:sz w:val="24"/>
          <w:szCs w:val="24"/>
        </w:rPr>
        <w:t>nts on the regional trip to</w:t>
      </w:r>
      <w:r w:rsidR="000D0114">
        <w:rPr>
          <w:rFonts w:ascii="Times New Roman" w:hAnsi="Times New Roman" w:cs="Times New Roman"/>
          <w:sz w:val="24"/>
          <w:szCs w:val="24"/>
        </w:rPr>
        <w:t xml:space="preserve"> </w:t>
      </w:r>
      <w:r w:rsidRPr="007D2FA1">
        <w:rPr>
          <w:rFonts w:ascii="Times New Roman" w:hAnsi="Times New Roman" w:cs="Times New Roman"/>
          <w:sz w:val="24"/>
          <w:szCs w:val="24"/>
        </w:rPr>
        <w:t>familiar</w:t>
      </w:r>
      <w:r w:rsidR="000D0114">
        <w:rPr>
          <w:rFonts w:ascii="Times New Roman" w:hAnsi="Times New Roman" w:cs="Times New Roman"/>
          <w:sz w:val="24"/>
          <w:szCs w:val="24"/>
        </w:rPr>
        <w:t>ize themselves</w:t>
      </w:r>
      <w:r w:rsidRPr="007D2FA1">
        <w:rPr>
          <w:rFonts w:ascii="Times New Roman" w:hAnsi="Times New Roman" w:cs="Times New Roman"/>
          <w:sz w:val="24"/>
          <w:szCs w:val="24"/>
        </w:rPr>
        <w:t xml:space="preserve"> with the </w:t>
      </w:r>
      <w:r w:rsidR="00AD25BB">
        <w:rPr>
          <w:rFonts w:ascii="Times New Roman" w:hAnsi="Times New Roman" w:cs="Times New Roman"/>
          <w:sz w:val="24"/>
          <w:szCs w:val="24"/>
        </w:rPr>
        <w:t xml:space="preserve">JSATS </w:t>
      </w:r>
      <w:r w:rsidR="005F3951">
        <w:rPr>
          <w:rFonts w:ascii="Times New Roman" w:hAnsi="Times New Roman" w:cs="Times New Roman"/>
          <w:sz w:val="24"/>
          <w:szCs w:val="24"/>
        </w:rPr>
        <w:t>(Weiland et al. 2015</w:t>
      </w:r>
      <w:r w:rsidR="00136C34">
        <w:rPr>
          <w:rFonts w:ascii="Times New Roman" w:hAnsi="Times New Roman" w:cs="Times New Roman"/>
          <w:sz w:val="24"/>
          <w:szCs w:val="24"/>
        </w:rPr>
        <w:t>,</w:t>
      </w:r>
      <w:r w:rsidR="005F3951">
        <w:rPr>
          <w:rFonts w:ascii="Times New Roman" w:hAnsi="Times New Roman" w:cs="Times New Roman"/>
          <w:sz w:val="24"/>
          <w:szCs w:val="24"/>
        </w:rPr>
        <w:t xml:space="preserve"> draft) </w:t>
      </w:r>
      <w:r w:rsidR="00AD25BB">
        <w:rPr>
          <w:rFonts w:ascii="Times New Roman" w:hAnsi="Times New Roman" w:cs="Times New Roman"/>
          <w:sz w:val="24"/>
          <w:szCs w:val="24"/>
        </w:rPr>
        <w:t xml:space="preserve">and </w:t>
      </w:r>
      <w:r w:rsidR="006D3FB4">
        <w:rPr>
          <w:rFonts w:ascii="Times New Roman" w:hAnsi="Times New Roman" w:cs="Times New Roman"/>
          <w:sz w:val="24"/>
          <w:szCs w:val="24"/>
        </w:rPr>
        <w:t xml:space="preserve">PNNL </w:t>
      </w:r>
      <w:r w:rsidR="00AD25BB">
        <w:rPr>
          <w:rFonts w:ascii="Times New Roman" w:hAnsi="Times New Roman" w:cs="Times New Roman"/>
          <w:sz w:val="24"/>
          <w:szCs w:val="24"/>
        </w:rPr>
        <w:t>hydroacoustic</w:t>
      </w:r>
      <w:r w:rsidRPr="007D2FA1">
        <w:rPr>
          <w:rFonts w:ascii="Times New Roman" w:hAnsi="Times New Roman" w:cs="Times New Roman"/>
          <w:sz w:val="24"/>
          <w:szCs w:val="24"/>
        </w:rPr>
        <w:t xml:space="preserve"> data</w:t>
      </w:r>
      <w:r w:rsidR="00136C34">
        <w:rPr>
          <w:rFonts w:ascii="Times New Roman" w:hAnsi="Times New Roman" w:cs="Times New Roman"/>
          <w:sz w:val="24"/>
          <w:szCs w:val="24"/>
        </w:rPr>
        <w:t xml:space="preserve"> from the 2000’s</w:t>
      </w:r>
      <w:r w:rsidR="00AD25BB">
        <w:rPr>
          <w:rFonts w:ascii="Times New Roman" w:hAnsi="Times New Roman" w:cs="Times New Roman"/>
          <w:sz w:val="24"/>
          <w:szCs w:val="24"/>
        </w:rPr>
        <w:t xml:space="preserve">.  </w:t>
      </w:r>
      <w:r w:rsidR="00295046">
        <w:rPr>
          <w:rFonts w:ascii="Times New Roman" w:hAnsi="Times New Roman" w:cs="Times New Roman"/>
          <w:sz w:val="24"/>
          <w:szCs w:val="24"/>
        </w:rPr>
        <w:t xml:space="preserve">CH1 and STH </w:t>
      </w:r>
      <w:r w:rsidR="00AD25BB">
        <w:rPr>
          <w:rFonts w:ascii="Times New Roman" w:hAnsi="Times New Roman" w:cs="Times New Roman"/>
          <w:sz w:val="24"/>
          <w:szCs w:val="24"/>
        </w:rPr>
        <w:t xml:space="preserve">JSATS survival </w:t>
      </w:r>
      <w:r w:rsidR="005F3951">
        <w:rPr>
          <w:rFonts w:ascii="Times New Roman" w:hAnsi="Times New Roman" w:cs="Times New Roman"/>
          <w:sz w:val="24"/>
          <w:szCs w:val="24"/>
        </w:rPr>
        <w:t xml:space="preserve">(2008, 2010, 2011, 2012) </w:t>
      </w:r>
      <w:r w:rsidR="00005FE0">
        <w:rPr>
          <w:rFonts w:ascii="Times New Roman" w:hAnsi="Times New Roman" w:cs="Times New Roman"/>
          <w:sz w:val="24"/>
          <w:szCs w:val="24"/>
        </w:rPr>
        <w:t xml:space="preserve">was estimated by spillbay, grouped bays, narrow (10 kcfs) and wide (20 kcfs) spill discharge bins, and </w:t>
      </w:r>
      <w:r w:rsidRPr="007D2FA1">
        <w:rPr>
          <w:rFonts w:ascii="Times New Roman" w:hAnsi="Times New Roman" w:cs="Times New Roman"/>
          <w:sz w:val="24"/>
          <w:szCs w:val="24"/>
        </w:rPr>
        <w:t>tailwater</w:t>
      </w:r>
      <w:r w:rsidR="00005FE0">
        <w:rPr>
          <w:rFonts w:ascii="Times New Roman" w:hAnsi="Times New Roman" w:cs="Times New Roman"/>
          <w:sz w:val="24"/>
          <w:szCs w:val="24"/>
        </w:rPr>
        <w:t xml:space="preserve"> elevation</w:t>
      </w:r>
      <w:r w:rsidRPr="007D2FA1">
        <w:rPr>
          <w:rFonts w:ascii="Times New Roman" w:hAnsi="Times New Roman" w:cs="Times New Roman"/>
          <w:sz w:val="24"/>
          <w:szCs w:val="24"/>
        </w:rPr>
        <w:t xml:space="preserve">. </w:t>
      </w:r>
      <w:r w:rsidR="00005FE0">
        <w:rPr>
          <w:rFonts w:ascii="Times New Roman" w:hAnsi="Times New Roman" w:cs="Times New Roman"/>
          <w:sz w:val="24"/>
          <w:szCs w:val="24"/>
        </w:rPr>
        <w:t xml:space="preserve"> Median egress times (h) were estimated for the narr</w:t>
      </w:r>
      <w:r w:rsidR="00013AED">
        <w:rPr>
          <w:rFonts w:ascii="Times New Roman" w:hAnsi="Times New Roman" w:cs="Times New Roman"/>
          <w:sz w:val="24"/>
          <w:szCs w:val="24"/>
        </w:rPr>
        <w:t>ow and wide discharge bin</w:t>
      </w:r>
      <w:r w:rsidR="00005FE0">
        <w:rPr>
          <w:rFonts w:ascii="Times New Roman" w:hAnsi="Times New Roman" w:cs="Times New Roman"/>
          <w:sz w:val="24"/>
          <w:szCs w:val="24"/>
        </w:rPr>
        <w:t xml:space="preserve">s. </w:t>
      </w:r>
      <w:r w:rsidRPr="007D2FA1">
        <w:rPr>
          <w:rFonts w:ascii="Times New Roman" w:hAnsi="Times New Roman" w:cs="Times New Roman"/>
          <w:sz w:val="24"/>
          <w:szCs w:val="24"/>
        </w:rPr>
        <w:t xml:space="preserve"> </w:t>
      </w:r>
      <w:r w:rsidR="00CE66F7">
        <w:rPr>
          <w:rFonts w:ascii="Times New Roman" w:hAnsi="Times New Roman" w:cs="Times New Roman"/>
          <w:sz w:val="24"/>
          <w:szCs w:val="24"/>
        </w:rPr>
        <w:t>JSATS s</w:t>
      </w:r>
      <w:r w:rsidR="00D36830">
        <w:rPr>
          <w:rFonts w:ascii="Times New Roman" w:hAnsi="Times New Roman" w:cs="Times New Roman"/>
          <w:sz w:val="24"/>
          <w:szCs w:val="24"/>
        </w:rPr>
        <w:t xml:space="preserve">urvival estimates reported by year for the spillway and each bay can be found in Appendix C.  </w:t>
      </w:r>
      <w:r w:rsidR="00D00282">
        <w:rPr>
          <w:rFonts w:ascii="Times New Roman" w:hAnsi="Times New Roman" w:cs="Times New Roman"/>
          <w:sz w:val="24"/>
          <w:szCs w:val="24"/>
        </w:rPr>
        <w:t>Hydro</w:t>
      </w:r>
      <w:r w:rsidR="00AD25BB">
        <w:rPr>
          <w:rFonts w:ascii="Times New Roman" w:hAnsi="Times New Roman" w:cs="Times New Roman"/>
          <w:sz w:val="24"/>
          <w:szCs w:val="24"/>
        </w:rPr>
        <w:t>acoustic and JSATS horizontal dist</w:t>
      </w:r>
      <w:r w:rsidR="00005FE0">
        <w:rPr>
          <w:rFonts w:ascii="Times New Roman" w:hAnsi="Times New Roman" w:cs="Times New Roman"/>
          <w:sz w:val="24"/>
          <w:szCs w:val="24"/>
        </w:rPr>
        <w:t xml:space="preserve">ributions have been estimated as passage proportion by </w:t>
      </w:r>
      <w:r w:rsidR="00AD25BB">
        <w:rPr>
          <w:rFonts w:ascii="Times New Roman" w:hAnsi="Times New Roman" w:cs="Times New Roman"/>
          <w:sz w:val="24"/>
          <w:szCs w:val="24"/>
        </w:rPr>
        <w:t xml:space="preserve">spillbay. </w:t>
      </w:r>
      <w:r w:rsidR="00013AED" w:rsidRPr="00013AED">
        <w:rPr>
          <w:rFonts w:ascii="Times New Roman" w:hAnsi="Times New Roman" w:cs="Times New Roman"/>
          <w:color w:val="FF0000"/>
          <w:sz w:val="24"/>
          <w:szCs w:val="24"/>
        </w:rPr>
        <w:t xml:space="preserve"> </w:t>
      </w:r>
      <w:r w:rsidR="00013AED" w:rsidRPr="00013AED">
        <w:rPr>
          <w:rFonts w:ascii="Times New Roman" w:hAnsi="Times New Roman" w:cs="Times New Roman"/>
          <w:sz w:val="24"/>
          <w:szCs w:val="24"/>
        </w:rPr>
        <w:t>Hydroacoustic estimates of passage efficiency and effectiveness at BON are also provided in the PNNL reports</w:t>
      </w:r>
      <w:r w:rsidR="00295046">
        <w:rPr>
          <w:rFonts w:ascii="Times New Roman" w:hAnsi="Times New Roman" w:cs="Times New Roman"/>
          <w:sz w:val="24"/>
          <w:szCs w:val="24"/>
        </w:rPr>
        <w:t xml:space="preserve"> and helpful for understanding spillway and project passage trends</w:t>
      </w:r>
      <w:r w:rsidR="00013AED" w:rsidRPr="00013AED">
        <w:rPr>
          <w:rFonts w:ascii="Times New Roman" w:hAnsi="Times New Roman" w:cs="Times New Roman"/>
          <w:sz w:val="24"/>
          <w:szCs w:val="24"/>
        </w:rPr>
        <w:t xml:space="preserve">. </w:t>
      </w:r>
      <w:r w:rsidR="00E8175D">
        <w:rPr>
          <w:rFonts w:ascii="Times New Roman" w:hAnsi="Times New Roman" w:cs="Times New Roman"/>
          <w:sz w:val="24"/>
          <w:szCs w:val="24"/>
        </w:rPr>
        <w:t xml:space="preserve"> </w:t>
      </w:r>
      <w:r w:rsidRPr="007D2FA1">
        <w:rPr>
          <w:rFonts w:ascii="Times New Roman" w:hAnsi="Times New Roman" w:cs="Times New Roman"/>
          <w:sz w:val="24"/>
          <w:szCs w:val="24"/>
        </w:rPr>
        <w:t>Th</w:t>
      </w:r>
      <w:r w:rsidR="00005FE0">
        <w:rPr>
          <w:rFonts w:ascii="Times New Roman" w:hAnsi="Times New Roman" w:cs="Times New Roman"/>
          <w:sz w:val="24"/>
          <w:szCs w:val="24"/>
        </w:rPr>
        <w:t>is information should be considered when</w:t>
      </w:r>
      <w:r w:rsidRPr="007D2FA1">
        <w:rPr>
          <w:rFonts w:ascii="Times New Roman" w:hAnsi="Times New Roman" w:cs="Times New Roman"/>
          <w:sz w:val="24"/>
          <w:szCs w:val="24"/>
        </w:rPr>
        <w:t xml:space="preserve"> evaluating the spill patterns.</w:t>
      </w:r>
    </w:p>
    <w:p w14:paraId="1E163407" w14:textId="77777777" w:rsidR="009F3749" w:rsidRPr="007D2FA1" w:rsidRDefault="009F3749" w:rsidP="009F3749">
      <w:pPr>
        <w:pStyle w:val="PlainText"/>
        <w:rPr>
          <w:rFonts w:ascii="Times New Roman" w:hAnsi="Times New Roman" w:cs="Times New Roman"/>
          <w:sz w:val="24"/>
          <w:szCs w:val="24"/>
        </w:rPr>
      </w:pPr>
    </w:p>
    <w:p w14:paraId="54D6A9A3" w14:textId="2FD36BB8" w:rsidR="009F3749" w:rsidRPr="007D2FA1" w:rsidRDefault="009F3749" w:rsidP="009F3749">
      <w:pPr>
        <w:pStyle w:val="PlainText"/>
        <w:rPr>
          <w:rFonts w:ascii="Times New Roman" w:hAnsi="Times New Roman" w:cs="Times New Roman"/>
          <w:sz w:val="24"/>
          <w:szCs w:val="24"/>
        </w:rPr>
      </w:pPr>
      <w:r w:rsidRPr="007D2FA1">
        <w:rPr>
          <w:rFonts w:ascii="Times New Roman" w:hAnsi="Times New Roman" w:cs="Times New Roman"/>
          <w:sz w:val="24"/>
          <w:szCs w:val="24"/>
        </w:rPr>
        <w:t>c)</w:t>
      </w:r>
      <w:r w:rsidRPr="007D2FA1">
        <w:rPr>
          <w:rFonts w:ascii="Times New Roman" w:hAnsi="Times New Roman" w:cs="Times New Roman"/>
          <w:sz w:val="24"/>
          <w:szCs w:val="24"/>
        </w:rPr>
        <w:tab/>
        <w:t>Rock Movement.  For all spill volumes evaluated there was a tailwater where rocks would move east on the apron.  For the 100 Kcfs and 125 Kcfs spillway flow the rocks didn't move north on the apron and into the stilling basin</w:t>
      </w:r>
      <w:r w:rsidR="00115C97">
        <w:rPr>
          <w:rFonts w:ascii="Times New Roman" w:hAnsi="Times New Roman" w:cs="Times New Roman"/>
          <w:sz w:val="24"/>
          <w:szCs w:val="24"/>
        </w:rPr>
        <w:t xml:space="preserve">.  Rock move into the stilling basin in the gap between </w:t>
      </w:r>
      <w:r w:rsidRPr="007D2FA1">
        <w:rPr>
          <w:rFonts w:ascii="Times New Roman" w:hAnsi="Times New Roman" w:cs="Times New Roman"/>
          <w:sz w:val="24"/>
          <w:szCs w:val="24"/>
        </w:rPr>
        <w:t xml:space="preserve">bays 9 and 10.  For flows of 175 Kcfs and tailwaters of 29 feet or less and 200 Kcfs and tailwaters of 31 feet or less rocks ended up in the stilling basin. At 150 Kcfs the rocks did move both east and north.  Typically only a few made it into the stilling basin.  </w:t>
      </w:r>
      <w:r w:rsidR="00115C97">
        <w:rPr>
          <w:rFonts w:ascii="Times New Roman" w:hAnsi="Times New Roman" w:cs="Times New Roman"/>
          <w:sz w:val="24"/>
          <w:szCs w:val="24"/>
        </w:rPr>
        <w:t>If rocks end up in the stilling basin they need to be mechanically removed.  The Bonneville Spillway model was previously used to investigate the likelihood of developing a flow pattern that would flush the rocks out of the stilling basin.  None were identified.  I</w:t>
      </w:r>
      <w:r w:rsidRPr="007D2FA1">
        <w:rPr>
          <w:rFonts w:ascii="Times New Roman" w:hAnsi="Times New Roman" w:cs="Times New Roman"/>
          <w:sz w:val="24"/>
          <w:szCs w:val="24"/>
        </w:rPr>
        <w:t>f 150 Kcfs spill occurs at tailwaters of 21 feet or less or 150 kcfs spill is followed by involuntary spi</w:t>
      </w:r>
      <w:r w:rsidR="00115C97">
        <w:rPr>
          <w:rFonts w:ascii="Times New Roman" w:hAnsi="Times New Roman" w:cs="Times New Roman"/>
          <w:sz w:val="24"/>
          <w:szCs w:val="24"/>
        </w:rPr>
        <w:t>ll volumes higher than 150 Kcfs rocks will most likely be found in the stilling basin.  The rocks need to be removed to limit structural damage to the concrete and to reduce the interaction of juvenile fish with the churning rocks.</w:t>
      </w:r>
    </w:p>
    <w:p w14:paraId="30CF0B9A" w14:textId="77777777" w:rsidR="009F3749" w:rsidRDefault="009F3749" w:rsidP="009F3749">
      <w:pPr>
        <w:pStyle w:val="NoSpacing"/>
        <w:rPr>
          <w:rFonts w:ascii="Times New Roman" w:hAnsi="Times New Roman" w:cs="Times New Roman"/>
          <w:sz w:val="24"/>
          <w:szCs w:val="24"/>
        </w:rPr>
      </w:pPr>
    </w:p>
    <w:p w14:paraId="11FCD6E9" w14:textId="77777777" w:rsidR="009F3749" w:rsidRDefault="009F3749" w:rsidP="009F3749">
      <w:pPr>
        <w:pStyle w:val="NoSpacing"/>
        <w:rPr>
          <w:rFonts w:ascii="Times New Roman" w:hAnsi="Times New Roman" w:cs="Times New Roman"/>
          <w:sz w:val="24"/>
          <w:szCs w:val="24"/>
        </w:rPr>
      </w:pPr>
      <w:r>
        <w:rPr>
          <w:rFonts w:ascii="Times New Roman" w:hAnsi="Times New Roman" w:cs="Times New Roman"/>
          <w:sz w:val="24"/>
          <w:szCs w:val="24"/>
        </w:rPr>
        <w:t>During the week of July 17</w:t>
      </w:r>
      <w:r w:rsidRPr="00396B2A">
        <w:rPr>
          <w:rFonts w:ascii="Times New Roman" w:hAnsi="Times New Roman" w:cs="Times New Roman"/>
          <w:sz w:val="24"/>
          <w:szCs w:val="24"/>
          <w:vertAlign w:val="superscript"/>
        </w:rPr>
        <w:t>th</w:t>
      </w:r>
      <w:r>
        <w:rPr>
          <w:rFonts w:ascii="Times New Roman" w:hAnsi="Times New Roman" w:cs="Times New Roman"/>
          <w:sz w:val="24"/>
          <w:szCs w:val="24"/>
        </w:rPr>
        <w:t xml:space="preserve"> a couple of more rock movement runs were made for longer run times at 150 Kcfs and 24 foot tailwater.  Two different rock mixtures were used.  The larger rocks a bit more angular than the typical rock in the tailrace at Bonneville and sizes range from 4 to 1 foot with an average of 3 feet or so.  The smaller (pink) rocks are on average a foot in diameter and more rounded.</w:t>
      </w:r>
    </w:p>
    <w:p w14:paraId="2BCD5275" w14:textId="77777777" w:rsidR="009F3749" w:rsidRDefault="009F3749" w:rsidP="009F3749">
      <w:pPr>
        <w:pStyle w:val="NoSpacing"/>
        <w:rPr>
          <w:rFonts w:ascii="Times New Roman" w:hAnsi="Times New Roman" w:cs="Times New Roman"/>
          <w:sz w:val="24"/>
          <w:szCs w:val="24"/>
        </w:rPr>
      </w:pPr>
    </w:p>
    <w:p w14:paraId="7EE1139D" w14:textId="7095568D" w:rsidR="009F3749" w:rsidRDefault="009F3749" w:rsidP="009F3749">
      <w:pPr>
        <w:pStyle w:val="NoSpacing"/>
        <w:rPr>
          <w:rFonts w:ascii="Times New Roman" w:hAnsi="Times New Roman" w:cs="Times New Roman"/>
          <w:sz w:val="24"/>
          <w:szCs w:val="24"/>
        </w:rPr>
      </w:pPr>
      <w:r>
        <w:rPr>
          <w:rFonts w:ascii="Times New Roman" w:hAnsi="Times New Roman" w:cs="Times New Roman"/>
          <w:sz w:val="24"/>
          <w:szCs w:val="24"/>
        </w:rPr>
        <w:t>One run the pink rocks were placed and then capped with the larger rocks.  A small portion of the pink rocks still ended up in the stilling basin.  Although all rocks moved onto the apron.</w:t>
      </w:r>
    </w:p>
    <w:p w14:paraId="1BBA6852" w14:textId="77777777" w:rsidR="009F3749" w:rsidRDefault="009F3749" w:rsidP="009F3749">
      <w:pPr>
        <w:pStyle w:val="NoSpacing"/>
        <w:rPr>
          <w:rFonts w:ascii="Times New Roman" w:hAnsi="Times New Roman" w:cs="Times New Roman"/>
          <w:sz w:val="24"/>
          <w:szCs w:val="24"/>
        </w:rPr>
      </w:pPr>
    </w:p>
    <w:p w14:paraId="5940D60C" w14:textId="2C264ABF" w:rsidR="009F3749" w:rsidRDefault="009F3749" w:rsidP="009F3749">
      <w:pPr>
        <w:pStyle w:val="NoSpacing"/>
        <w:rPr>
          <w:rFonts w:ascii="Times New Roman" w:hAnsi="Times New Roman" w:cs="Times New Roman"/>
          <w:sz w:val="24"/>
          <w:szCs w:val="24"/>
        </w:rPr>
      </w:pPr>
      <w:r>
        <w:rPr>
          <w:rFonts w:ascii="Times New Roman" w:hAnsi="Times New Roman" w:cs="Times New Roman"/>
          <w:sz w:val="24"/>
          <w:szCs w:val="24"/>
        </w:rPr>
        <w:t>The second run we only placed pink rocks.  All of the pink rocks ended up on the apron with a slightly larger percentage of the rocks in the stilling basin than the previous run.</w:t>
      </w:r>
    </w:p>
    <w:p w14:paraId="3B17C422" w14:textId="77777777" w:rsidR="00F01A26" w:rsidRDefault="00F01A26" w:rsidP="009F3749">
      <w:pPr>
        <w:pStyle w:val="NoSpacing"/>
        <w:rPr>
          <w:rFonts w:ascii="Times New Roman" w:hAnsi="Times New Roman" w:cs="Times New Roman"/>
          <w:sz w:val="24"/>
          <w:szCs w:val="24"/>
        </w:rPr>
      </w:pPr>
    </w:p>
    <w:p w14:paraId="19CC1B07" w14:textId="2FF89459" w:rsidR="00F01A26" w:rsidRDefault="00F01A26" w:rsidP="009F3749">
      <w:pPr>
        <w:pStyle w:val="NoSpacing"/>
        <w:rPr>
          <w:rFonts w:ascii="Times New Roman" w:hAnsi="Times New Roman" w:cs="Times New Roman"/>
          <w:sz w:val="24"/>
          <w:szCs w:val="24"/>
        </w:rPr>
      </w:pPr>
      <w:r>
        <w:rPr>
          <w:rFonts w:ascii="Times New Roman" w:hAnsi="Times New Roman" w:cs="Times New Roman"/>
          <w:sz w:val="24"/>
          <w:szCs w:val="24"/>
        </w:rPr>
        <w:t>Photos at the end of the report are from the 2012 emergency contract where we mechanical removed rocks from the stilling basin prior to the 2012 spill season.</w:t>
      </w:r>
    </w:p>
    <w:p w14:paraId="27607668" w14:textId="77777777" w:rsidR="009F3749" w:rsidRDefault="009F3749" w:rsidP="009F3749">
      <w:pPr>
        <w:pStyle w:val="NoSpacing"/>
        <w:rPr>
          <w:rFonts w:ascii="Times New Roman" w:hAnsi="Times New Roman" w:cs="Times New Roman"/>
          <w:sz w:val="24"/>
          <w:szCs w:val="24"/>
        </w:rPr>
      </w:pPr>
    </w:p>
    <w:p w14:paraId="1B112838" w14:textId="281AC697" w:rsidR="005D7CA1" w:rsidRDefault="005D7CA1">
      <w:pPr>
        <w:rPr>
          <w:rFonts w:ascii="Times New Roman" w:hAnsi="Times New Roman" w:cs="Times New Roman"/>
        </w:rPr>
      </w:pPr>
      <w:r>
        <w:rPr>
          <w:rFonts w:ascii="Times New Roman" w:hAnsi="Times New Roman" w:cs="Times New Roman"/>
        </w:rPr>
        <w:br w:type="page"/>
      </w:r>
    </w:p>
    <w:p w14:paraId="52208FBD" w14:textId="77777777" w:rsidR="005D7CA1" w:rsidRDefault="005D7CA1" w:rsidP="009F3749">
      <w:pPr>
        <w:pStyle w:val="NoSpacing"/>
        <w:rPr>
          <w:rFonts w:ascii="Times New Roman" w:hAnsi="Times New Roman" w:cs="Times New Roman"/>
          <w:sz w:val="24"/>
          <w:szCs w:val="24"/>
        </w:rPr>
        <w:sectPr w:rsidR="005D7CA1" w:rsidSect="00AB0741">
          <w:headerReference w:type="default" r:id="rId12"/>
          <w:footerReference w:type="default" r:id="rId13"/>
          <w:pgSz w:w="12240" w:h="15840" w:code="1"/>
          <w:pgMar w:top="1440" w:right="1440" w:bottom="1440" w:left="1440" w:header="720" w:footer="720" w:gutter="0"/>
          <w:cols w:space="720"/>
          <w:docGrid w:linePitch="360"/>
        </w:sectPr>
      </w:pPr>
    </w:p>
    <w:p w14:paraId="0ECC723D" w14:textId="77777777" w:rsidR="005D7CA1" w:rsidRDefault="005D7CA1" w:rsidP="009F3749">
      <w:pPr>
        <w:pStyle w:val="NoSpacing"/>
        <w:rPr>
          <w:rFonts w:ascii="Times New Roman" w:hAnsi="Times New Roman" w:cs="Times New Roman"/>
          <w:sz w:val="24"/>
          <w:szCs w:val="24"/>
        </w:rPr>
      </w:pPr>
    </w:p>
    <w:p w14:paraId="581FA7A3" w14:textId="22AB5285" w:rsidR="005D7CA1" w:rsidRDefault="005D7CA1" w:rsidP="009F3749">
      <w:pPr>
        <w:pStyle w:val="NoSpacing"/>
        <w:rPr>
          <w:rFonts w:ascii="Times New Roman" w:hAnsi="Times New Roman" w:cs="Times New Roman"/>
          <w:sz w:val="24"/>
          <w:szCs w:val="24"/>
        </w:rPr>
      </w:pPr>
      <w:r>
        <w:rPr>
          <w:rFonts w:ascii="Times New Roman" w:hAnsi="Times New Roman" w:cs="Times New Roman"/>
          <w:sz w:val="24"/>
          <w:szCs w:val="24"/>
        </w:rPr>
        <w:t>Table 1 – 2017 FPP Bonneville Spill Pattern for selective Spill Volumes</w:t>
      </w:r>
    </w:p>
    <w:p w14:paraId="749375EB" w14:textId="77777777" w:rsidR="005D7CA1" w:rsidRDefault="005D7CA1" w:rsidP="009F3749">
      <w:pPr>
        <w:pStyle w:val="NoSpacing"/>
        <w:rPr>
          <w:rFonts w:ascii="Times New Roman" w:hAnsi="Times New Roman" w:cs="Times New Roman"/>
          <w:sz w:val="24"/>
          <w:szCs w:val="24"/>
        </w:rPr>
      </w:pPr>
    </w:p>
    <w:p w14:paraId="26415A29" w14:textId="2304EB87" w:rsidR="00AE0DF4" w:rsidRDefault="005D7CA1" w:rsidP="009F3749">
      <w:pPr>
        <w:pStyle w:val="NoSpacing"/>
        <w:rPr>
          <w:rFonts w:ascii="Times New Roman" w:hAnsi="Times New Roman" w:cs="Times New Roman"/>
          <w:sz w:val="24"/>
          <w:szCs w:val="24"/>
        </w:rPr>
      </w:pPr>
      <w:r>
        <w:rPr>
          <w:rFonts w:ascii="Times New Roman" w:hAnsi="Times New Roman" w:cs="Times New Roman"/>
          <w:sz w:val="24"/>
          <w:szCs w:val="24"/>
        </w:rPr>
        <w:object w:dxaOrig="15357" w:dyaOrig="3482" w14:anchorId="2CCD2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2pt;height:149.4pt" o:ole="">
            <v:imagedata r:id="rId14" o:title=""/>
          </v:shape>
          <o:OLEObject Type="Embed" ProgID="Excel.Sheet.12" ShapeID="_x0000_i1025" DrawAspect="Content" ObjectID="_1565079447" r:id="rId15"/>
        </w:object>
      </w:r>
    </w:p>
    <w:p w14:paraId="21898F9C" w14:textId="77777777" w:rsidR="005D7CA1" w:rsidRDefault="005D7CA1" w:rsidP="009F3749">
      <w:pPr>
        <w:pStyle w:val="NoSpacing"/>
        <w:rPr>
          <w:rFonts w:ascii="Times New Roman" w:hAnsi="Times New Roman" w:cs="Times New Roman"/>
          <w:sz w:val="24"/>
          <w:szCs w:val="24"/>
        </w:rPr>
      </w:pPr>
    </w:p>
    <w:p w14:paraId="037F2D62" w14:textId="77777777" w:rsidR="00A44747" w:rsidRDefault="00A44747" w:rsidP="009F3749">
      <w:pPr>
        <w:pStyle w:val="NoSpacing"/>
        <w:rPr>
          <w:rFonts w:ascii="Times New Roman" w:hAnsi="Times New Roman" w:cs="Times New Roman"/>
          <w:sz w:val="24"/>
          <w:szCs w:val="24"/>
        </w:rPr>
      </w:pPr>
    </w:p>
    <w:p w14:paraId="40FCB3D6" w14:textId="5E24DFE9" w:rsidR="00A44747" w:rsidRDefault="00A44747" w:rsidP="009F3749">
      <w:pPr>
        <w:pStyle w:val="NoSpacing"/>
        <w:rPr>
          <w:rFonts w:ascii="Times New Roman" w:hAnsi="Times New Roman" w:cs="Times New Roman"/>
          <w:sz w:val="24"/>
          <w:szCs w:val="24"/>
        </w:rPr>
      </w:pPr>
      <w:r>
        <w:rPr>
          <w:rFonts w:ascii="Times New Roman" w:hAnsi="Times New Roman" w:cs="Times New Roman"/>
          <w:sz w:val="24"/>
          <w:szCs w:val="24"/>
        </w:rPr>
        <w:t>Table 2 – Bonneville Tailwater Data</w:t>
      </w:r>
    </w:p>
    <w:p w14:paraId="25BCFC39" w14:textId="77777777" w:rsidR="00A44747" w:rsidRDefault="00A44747" w:rsidP="009F3749">
      <w:pPr>
        <w:pStyle w:val="NoSpacing"/>
        <w:rPr>
          <w:rFonts w:ascii="Times New Roman" w:hAnsi="Times New Roman" w:cs="Times New Roman"/>
          <w:sz w:val="24"/>
          <w:szCs w:val="24"/>
        </w:rPr>
      </w:pPr>
    </w:p>
    <w:p w14:paraId="47AED93E" w14:textId="2D9DB149" w:rsidR="00A44747" w:rsidRDefault="00A44747" w:rsidP="009F3749">
      <w:pPr>
        <w:pStyle w:val="NoSpacing"/>
        <w:rPr>
          <w:rFonts w:ascii="Times New Roman" w:hAnsi="Times New Roman" w:cs="Times New Roman"/>
          <w:sz w:val="24"/>
          <w:szCs w:val="24"/>
        </w:rPr>
      </w:pPr>
      <w:r>
        <w:rPr>
          <w:rFonts w:ascii="Times New Roman" w:hAnsi="Times New Roman" w:cs="Times New Roman"/>
          <w:sz w:val="24"/>
          <w:szCs w:val="24"/>
        </w:rPr>
        <w:object w:dxaOrig="2884" w:dyaOrig="4130" w14:anchorId="15A70860">
          <v:shape id="_x0000_i1026" type="#_x0000_t75" style="width:2in;height:207pt" o:ole="">
            <v:imagedata r:id="rId16" o:title=""/>
          </v:shape>
          <o:OLEObject Type="Embed" ProgID="Excel.Sheet.12" ShapeID="_x0000_i1026" DrawAspect="Content" ObjectID="_1565079448" r:id="rId17"/>
        </w:object>
      </w:r>
    </w:p>
    <w:p w14:paraId="35571E9A" w14:textId="6F8C51D1" w:rsidR="005D7CA1" w:rsidRDefault="005D7CA1" w:rsidP="009F3749">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A44747">
        <w:rPr>
          <w:rFonts w:ascii="Times New Roman" w:hAnsi="Times New Roman" w:cs="Times New Roman"/>
          <w:sz w:val="24"/>
          <w:szCs w:val="24"/>
        </w:rPr>
        <w:t>3</w:t>
      </w:r>
      <w:r>
        <w:rPr>
          <w:rFonts w:ascii="Times New Roman" w:hAnsi="Times New Roman" w:cs="Times New Roman"/>
          <w:sz w:val="24"/>
          <w:szCs w:val="24"/>
        </w:rPr>
        <w:t xml:space="preserve"> – Modified Spill Patterns for 150 Kcfs Spill Volumes</w:t>
      </w:r>
    </w:p>
    <w:p w14:paraId="52A8C137" w14:textId="77777777" w:rsidR="005D7CA1" w:rsidRDefault="005D7CA1" w:rsidP="009F3749">
      <w:pPr>
        <w:pStyle w:val="NoSpacing"/>
        <w:rPr>
          <w:rFonts w:ascii="Times New Roman" w:hAnsi="Times New Roman" w:cs="Times New Roman"/>
          <w:sz w:val="24"/>
          <w:szCs w:val="24"/>
        </w:rPr>
      </w:pPr>
    </w:p>
    <w:p w14:paraId="123E8B4E" w14:textId="46DF80C8" w:rsidR="005D7CA1" w:rsidRDefault="007A2EA3" w:rsidP="009F3749">
      <w:pPr>
        <w:pStyle w:val="NoSpacing"/>
        <w:rPr>
          <w:rFonts w:ascii="Times New Roman" w:hAnsi="Times New Roman" w:cs="Times New Roman"/>
          <w:sz w:val="24"/>
          <w:szCs w:val="24"/>
        </w:rPr>
      </w:pPr>
      <w:r>
        <w:rPr>
          <w:rFonts w:ascii="Times New Roman" w:hAnsi="Times New Roman" w:cs="Times New Roman"/>
          <w:sz w:val="24"/>
          <w:szCs w:val="24"/>
        </w:rPr>
        <w:object w:dxaOrig="15357" w:dyaOrig="1751" w14:anchorId="3033D1F1">
          <v:shape id="_x0000_i1027" type="#_x0000_t75" style="width:667.8pt;height:76.8pt" o:ole="">
            <v:imagedata r:id="rId18" o:title=""/>
          </v:shape>
          <o:OLEObject Type="Embed" ProgID="Excel.Sheet.12" ShapeID="_x0000_i1027" DrawAspect="Content" ObjectID="_1565079449" r:id="rId19"/>
        </w:object>
      </w:r>
    </w:p>
    <w:p w14:paraId="075C416A" w14:textId="77777777" w:rsidR="007A2EA3" w:rsidRDefault="007A2EA3" w:rsidP="009F3749">
      <w:pPr>
        <w:pStyle w:val="NoSpacing"/>
        <w:rPr>
          <w:rFonts w:ascii="Times New Roman" w:hAnsi="Times New Roman" w:cs="Times New Roman"/>
          <w:sz w:val="24"/>
          <w:szCs w:val="24"/>
        </w:rPr>
      </w:pPr>
    </w:p>
    <w:p w14:paraId="6EFF5882" w14:textId="77777777" w:rsidR="007A2EA3" w:rsidRDefault="007A2EA3">
      <w:pPr>
        <w:rPr>
          <w:rFonts w:ascii="Times New Roman" w:hAnsi="Times New Roman" w:cs="Times New Roman"/>
        </w:rPr>
      </w:pPr>
      <w:r>
        <w:rPr>
          <w:rFonts w:ascii="Times New Roman" w:hAnsi="Times New Roman" w:cs="Times New Roman"/>
        </w:rPr>
        <w:br w:type="page"/>
      </w:r>
    </w:p>
    <w:p w14:paraId="7946414B" w14:textId="44E615FA" w:rsidR="007A2EA3" w:rsidRDefault="00A44747" w:rsidP="009F3749">
      <w:pPr>
        <w:pStyle w:val="NoSpacing"/>
        <w:rPr>
          <w:rFonts w:ascii="Times New Roman" w:hAnsi="Times New Roman" w:cs="Times New Roman"/>
          <w:sz w:val="24"/>
          <w:szCs w:val="24"/>
        </w:rPr>
      </w:pPr>
      <w:r>
        <w:rPr>
          <w:rFonts w:ascii="Times New Roman" w:hAnsi="Times New Roman" w:cs="Times New Roman"/>
          <w:sz w:val="24"/>
          <w:szCs w:val="24"/>
        </w:rPr>
        <w:lastRenderedPageBreak/>
        <w:t>Table 4</w:t>
      </w:r>
      <w:r w:rsidR="007A2EA3">
        <w:rPr>
          <w:rFonts w:ascii="Times New Roman" w:hAnsi="Times New Roman" w:cs="Times New Roman"/>
          <w:sz w:val="24"/>
          <w:szCs w:val="24"/>
        </w:rPr>
        <w:t xml:space="preserve"> – Dye Results</w:t>
      </w:r>
    </w:p>
    <w:p w14:paraId="3522F7BA" w14:textId="121EDB36" w:rsidR="007A2EA3" w:rsidRDefault="007A2EA3" w:rsidP="009F3749">
      <w:pPr>
        <w:pStyle w:val="NoSpacing"/>
        <w:rPr>
          <w:rFonts w:ascii="Times New Roman" w:hAnsi="Times New Roman" w:cs="Times New Roman"/>
          <w:sz w:val="24"/>
          <w:szCs w:val="24"/>
        </w:rPr>
      </w:pPr>
      <w:r>
        <w:rPr>
          <w:rFonts w:ascii="Times New Roman" w:hAnsi="Times New Roman" w:cs="Times New Roman"/>
          <w:sz w:val="24"/>
          <w:szCs w:val="24"/>
        </w:rPr>
        <w:object w:dxaOrig="19390" w:dyaOrig="12630" w14:anchorId="06C91997">
          <v:shape id="_x0000_i1028" type="#_x0000_t75" style="width:664.2pt;height:433.2pt" o:ole="">
            <v:imagedata r:id="rId20" o:title=""/>
          </v:shape>
          <o:OLEObject Type="Embed" ProgID="Excel.Sheet.12" ShapeID="_x0000_i1028" DrawAspect="Content" ObjectID="_1565079450" r:id="rId21"/>
        </w:object>
      </w:r>
    </w:p>
    <w:p w14:paraId="6E5FD9B8" w14:textId="1C97F632" w:rsidR="00F01A26" w:rsidRDefault="00F01A26" w:rsidP="009F374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F9C9DC" wp14:editId="7B8EE792">
            <wp:extent cx="3737819" cy="2802016"/>
            <wp:effectExtent l="0" t="0" r="0" b="0"/>
            <wp:docPr id="3" name="Picture 3" descr="H:\Ebner\Project_Data\Bonneville\Spillway_Survey\images\IMG00032-20120307-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bner\Project_Data\Bonneville\Spillway_Survey\images\IMG00032-20120307-09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6241" cy="281582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F626255" wp14:editId="7E2DFC53">
            <wp:extent cx="3743783" cy="2806486"/>
            <wp:effectExtent l="0" t="0" r="0" b="0"/>
            <wp:docPr id="4" name="Picture 4" descr="H:\Ebner\Project_Data\Bonneville\Spillway_Survey\images\IMG00033-20120308-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ner\Project_Data\Bonneville\Spillway_Survey\images\IMG00033-20120308-1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0838" cy="2819271"/>
                    </a:xfrm>
                    <a:prstGeom prst="rect">
                      <a:avLst/>
                    </a:prstGeom>
                    <a:noFill/>
                    <a:ln>
                      <a:noFill/>
                    </a:ln>
                  </pic:spPr>
                </pic:pic>
              </a:graphicData>
            </a:graphic>
          </wp:inline>
        </w:drawing>
      </w:r>
    </w:p>
    <w:p w14:paraId="3456C5F3" w14:textId="77777777" w:rsidR="00F01A26" w:rsidRDefault="00F01A26" w:rsidP="009F3749">
      <w:pPr>
        <w:pStyle w:val="NoSpacing"/>
        <w:rPr>
          <w:rFonts w:ascii="Times New Roman" w:hAnsi="Times New Roman" w:cs="Times New Roman"/>
          <w:sz w:val="24"/>
          <w:szCs w:val="24"/>
        </w:rPr>
      </w:pPr>
    </w:p>
    <w:p w14:paraId="0AC1442C" w14:textId="18E1CFE7" w:rsidR="00280DD3" w:rsidRPr="00280DD3" w:rsidRDefault="00280DD3" w:rsidP="009F3749">
      <w:pPr>
        <w:pStyle w:val="NoSpacing"/>
        <w:rPr>
          <w:rFonts w:ascii="Times New Roman" w:hAnsi="Times New Roman" w:cs="Times New Roman"/>
          <w:b/>
          <w:sz w:val="24"/>
          <w:szCs w:val="24"/>
        </w:rPr>
      </w:pPr>
      <w:r w:rsidRPr="00280DD3">
        <w:rPr>
          <w:rFonts w:ascii="Times New Roman" w:hAnsi="Times New Roman" w:cs="Times New Roman"/>
          <w:b/>
          <w:sz w:val="24"/>
          <w:szCs w:val="24"/>
        </w:rPr>
        <w:t>Photo 6 – BON spillway contract rock removal</w:t>
      </w:r>
      <w:r>
        <w:rPr>
          <w:rFonts w:ascii="Times New Roman" w:hAnsi="Times New Roman" w:cs="Times New Roman"/>
          <w:b/>
          <w:sz w:val="24"/>
          <w:szCs w:val="24"/>
        </w:rPr>
        <w:t>,</w:t>
      </w:r>
      <w:r w:rsidRPr="00280DD3">
        <w:rPr>
          <w:rFonts w:ascii="Times New Roman" w:hAnsi="Times New Roman" w:cs="Times New Roman"/>
          <w:b/>
          <w:sz w:val="24"/>
          <w:szCs w:val="24"/>
        </w:rPr>
        <w:t xml:space="preserve"> 2012.</w:t>
      </w:r>
    </w:p>
    <w:sectPr w:rsidR="00280DD3" w:rsidRPr="00280DD3" w:rsidSect="005D7CA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836DA" w14:textId="77777777" w:rsidR="00FF6360" w:rsidRDefault="00FF6360" w:rsidP="004B7532">
      <w:pPr>
        <w:spacing w:after="0" w:line="240" w:lineRule="auto"/>
      </w:pPr>
      <w:r>
        <w:separator/>
      </w:r>
    </w:p>
  </w:endnote>
  <w:endnote w:type="continuationSeparator" w:id="0">
    <w:p w14:paraId="1A1D3E15" w14:textId="77777777" w:rsidR="00FF6360" w:rsidRDefault="00FF6360" w:rsidP="004B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826921"/>
      <w:docPartObj>
        <w:docPartGallery w:val="Page Numbers (Bottom of Page)"/>
        <w:docPartUnique/>
      </w:docPartObj>
    </w:sdtPr>
    <w:sdtEndPr>
      <w:rPr>
        <w:noProof/>
      </w:rPr>
    </w:sdtEndPr>
    <w:sdtContent>
      <w:p w14:paraId="5365459C" w14:textId="77777777" w:rsidR="00AE0DF4" w:rsidRDefault="00AE0DF4">
        <w:pPr>
          <w:pStyle w:val="Footer"/>
          <w:jc w:val="center"/>
        </w:pPr>
        <w:r>
          <w:fldChar w:fldCharType="begin"/>
        </w:r>
        <w:r>
          <w:instrText xml:space="preserve"> PAGE   \* MERGEFORMAT </w:instrText>
        </w:r>
        <w:r>
          <w:fldChar w:fldCharType="separate"/>
        </w:r>
        <w:r w:rsidR="000F1A86">
          <w:rPr>
            <w:noProof/>
          </w:rPr>
          <w:t>8</w:t>
        </w:r>
        <w:r>
          <w:rPr>
            <w:noProof/>
          </w:rPr>
          <w:fldChar w:fldCharType="end"/>
        </w:r>
      </w:p>
    </w:sdtContent>
  </w:sdt>
  <w:p w14:paraId="6F2C4AD6" w14:textId="77777777" w:rsidR="00AE0DF4" w:rsidRDefault="00AE0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AF611" w14:textId="77777777" w:rsidR="00FF6360" w:rsidRDefault="00FF6360" w:rsidP="004B7532">
      <w:pPr>
        <w:spacing w:after="0" w:line="240" w:lineRule="auto"/>
      </w:pPr>
      <w:r>
        <w:separator/>
      </w:r>
    </w:p>
  </w:footnote>
  <w:footnote w:type="continuationSeparator" w:id="0">
    <w:p w14:paraId="57A481FC" w14:textId="77777777" w:rsidR="00FF6360" w:rsidRDefault="00FF6360" w:rsidP="004B7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95D5B" w14:textId="239F9F8D" w:rsidR="00AE0DF4" w:rsidRDefault="00AE0DF4">
    <w:pPr>
      <w:pStyle w:val="Header"/>
    </w:pPr>
    <w:r>
      <w:ptab w:relativeTo="margin" w:alignment="center" w:leader="none"/>
    </w:r>
    <w:r>
      <w:ptab w:relativeTo="margin" w:alignment="right" w:leader="none"/>
    </w:r>
    <w:r w:rsidR="005D7CA1">
      <w:t>08/14</w:t>
    </w:r>
    <w: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507F"/>
    <w:multiLevelType w:val="hybridMultilevel"/>
    <w:tmpl w:val="522CC57C"/>
    <w:lvl w:ilvl="0" w:tplc="5C22F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DF18C9"/>
    <w:multiLevelType w:val="hybridMultilevel"/>
    <w:tmpl w:val="270C4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A240B1"/>
    <w:multiLevelType w:val="hybridMultilevel"/>
    <w:tmpl w:val="F94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ED300C"/>
    <w:multiLevelType w:val="hybridMultilevel"/>
    <w:tmpl w:val="F7066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8B6E2A"/>
    <w:multiLevelType w:val="hybridMultilevel"/>
    <w:tmpl w:val="3AB8F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70051F"/>
    <w:multiLevelType w:val="hybridMultilevel"/>
    <w:tmpl w:val="75B29F5E"/>
    <w:lvl w:ilvl="0" w:tplc="FF528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3E360C4"/>
    <w:multiLevelType w:val="hybridMultilevel"/>
    <w:tmpl w:val="7F3CC6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9D410F"/>
    <w:multiLevelType w:val="hybridMultilevel"/>
    <w:tmpl w:val="644C2C6A"/>
    <w:lvl w:ilvl="0" w:tplc="4488941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C16C2A"/>
    <w:multiLevelType w:val="hybridMultilevel"/>
    <w:tmpl w:val="CF520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09484A"/>
    <w:multiLevelType w:val="hybridMultilevel"/>
    <w:tmpl w:val="66BE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9B4AD1"/>
    <w:multiLevelType w:val="hybridMultilevel"/>
    <w:tmpl w:val="E8F6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71668F"/>
    <w:multiLevelType w:val="hybridMultilevel"/>
    <w:tmpl w:val="9A18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8"/>
  </w:num>
  <w:num w:numId="5">
    <w:abstractNumId w:val="2"/>
  </w:num>
  <w:num w:numId="6">
    <w:abstractNumId w:val="0"/>
  </w:num>
  <w:num w:numId="7">
    <w:abstractNumId w:val="5"/>
  </w:num>
  <w:num w:numId="8">
    <w:abstractNumId w:val="6"/>
  </w:num>
  <w:num w:numId="9">
    <w:abstractNumId w:val="1"/>
  </w:num>
  <w:num w:numId="10">
    <w:abstractNumId w:val="3"/>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2F"/>
    <w:rsid w:val="00005FE0"/>
    <w:rsid w:val="00013AED"/>
    <w:rsid w:val="00023305"/>
    <w:rsid w:val="00046A34"/>
    <w:rsid w:val="000647F9"/>
    <w:rsid w:val="00067431"/>
    <w:rsid w:val="00092D15"/>
    <w:rsid w:val="000A6FFE"/>
    <w:rsid w:val="000B44B5"/>
    <w:rsid w:val="000C5000"/>
    <w:rsid w:val="000D0114"/>
    <w:rsid w:val="000D5471"/>
    <w:rsid w:val="000D641B"/>
    <w:rsid w:val="000F1A86"/>
    <w:rsid w:val="000F5A0F"/>
    <w:rsid w:val="00103EE4"/>
    <w:rsid w:val="001050EE"/>
    <w:rsid w:val="00106872"/>
    <w:rsid w:val="00115C97"/>
    <w:rsid w:val="00123A31"/>
    <w:rsid w:val="001251FA"/>
    <w:rsid w:val="00135557"/>
    <w:rsid w:val="00136C34"/>
    <w:rsid w:val="001401AA"/>
    <w:rsid w:val="001405F2"/>
    <w:rsid w:val="00147772"/>
    <w:rsid w:val="00176671"/>
    <w:rsid w:val="001931DB"/>
    <w:rsid w:val="001E3688"/>
    <w:rsid w:val="001F4325"/>
    <w:rsid w:val="00201EC3"/>
    <w:rsid w:val="002104A5"/>
    <w:rsid w:val="00262218"/>
    <w:rsid w:val="00280DD3"/>
    <w:rsid w:val="002865A0"/>
    <w:rsid w:val="00295046"/>
    <w:rsid w:val="002C61EF"/>
    <w:rsid w:val="00311D19"/>
    <w:rsid w:val="003468EC"/>
    <w:rsid w:val="0037289C"/>
    <w:rsid w:val="00387349"/>
    <w:rsid w:val="003876E4"/>
    <w:rsid w:val="003A0C78"/>
    <w:rsid w:val="003C7C38"/>
    <w:rsid w:val="003D3D06"/>
    <w:rsid w:val="003E3A7F"/>
    <w:rsid w:val="004168B8"/>
    <w:rsid w:val="004232EF"/>
    <w:rsid w:val="00446A84"/>
    <w:rsid w:val="00451578"/>
    <w:rsid w:val="004731C2"/>
    <w:rsid w:val="00480B29"/>
    <w:rsid w:val="004A394D"/>
    <w:rsid w:val="004A726E"/>
    <w:rsid w:val="004B7532"/>
    <w:rsid w:val="005B302F"/>
    <w:rsid w:val="005D479C"/>
    <w:rsid w:val="005D7CA1"/>
    <w:rsid w:val="005F3951"/>
    <w:rsid w:val="00605D6D"/>
    <w:rsid w:val="00641B34"/>
    <w:rsid w:val="0068180C"/>
    <w:rsid w:val="00681E7A"/>
    <w:rsid w:val="00685CFD"/>
    <w:rsid w:val="006A1DFC"/>
    <w:rsid w:val="006B0809"/>
    <w:rsid w:val="006D3FB4"/>
    <w:rsid w:val="00730A9D"/>
    <w:rsid w:val="00745B8D"/>
    <w:rsid w:val="0075066D"/>
    <w:rsid w:val="00756DB6"/>
    <w:rsid w:val="0076730E"/>
    <w:rsid w:val="00780AEA"/>
    <w:rsid w:val="0078594A"/>
    <w:rsid w:val="007A2EA3"/>
    <w:rsid w:val="007D291A"/>
    <w:rsid w:val="007D32C3"/>
    <w:rsid w:val="007E20A9"/>
    <w:rsid w:val="007E5FF3"/>
    <w:rsid w:val="007F29CF"/>
    <w:rsid w:val="00803122"/>
    <w:rsid w:val="00817BBD"/>
    <w:rsid w:val="00841BBC"/>
    <w:rsid w:val="00853D60"/>
    <w:rsid w:val="00863960"/>
    <w:rsid w:val="00866C0E"/>
    <w:rsid w:val="00875084"/>
    <w:rsid w:val="008C080C"/>
    <w:rsid w:val="008E7CB4"/>
    <w:rsid w:val="008F1F72"/>
    <w:rsid w:val="008F7C3B"/>
    <w:rsid w:val="009202E4"/>
    <w:rsid w:val="00996A72"/>
    <w:rsid w:val="009A0D06"/>
    <w:rsid w:val="009C4D0F"/>
    <w:rsid w:val="009F3749"/>
    <w:rsid w:val="00A05F91"/>
    <w:rsid w:val="00A2680E"/>
    <w:rsid w:val="00A44747"/>
    <w:rsid w:val="00A761DD"/>
    <w:rsid w:val="00A81A14"/>
    <w:rsid w:val="00A912E1"/>
    <w:rsid w:val="00A93013"/>
    <w:rsid w:val="00A96257"/>
    <w:rsid w:val="00A9641A"/>
    <w:rsid w:val="00A9729B"/>
    <w:rsid w:val="00AB0741"/>
    <w:rsid w:val="00AB5035"/>
    <w:rsid w:val="00AB63EE"/>
    <w:rsid w:val="00AC406B"/>
    <w:rsid w:val="00AD25BB"/>
    <w:rsid w:val="00AE0DF4"/>
    <w:rsid w:val="00AE49AF"/>
    <w:rsid w:val="00AE66AF"/>
    <w:rsid w:val="00AF0F20"/>
    <w:rsid w:val="00B414D8"/>
    <w:rsid w:val="00B82A68"/>
    <w:rsid w:val="00B82E10"/>
    <w:rsid w:val="00BA365B"/>
    <w:rsid w:val="00BA46C7"/>
    <w:rsid w:val="00BB1D2E"/>
    <w:rsid w:val="00BB7FD6"/>
    <w:rsid w:val="00C0218A"/>
    <w:rsid w:val="00C20E07"/>
    <w:rsid w:val="00C24375"/>
    <w:rsid w:val="00C636DA"/>
    <w:rsid w:val="00C73355"/>
    <w:rsid w:val="00C755A7"/>
    <w:rsid w:val="00C77EF6"/>
    <w:rsid w:val="00C87A67"/>
    <w:rsid w:val="00CA33D1"/>
    <w:rsid w:val="00CB0E7A"/>
    <w:rsid w:val="00CE4EBA"/>
    <w:rsid w:val="00CE66F7"/>
    <w:rsid w:val="00CF3D9D"/>
    <w:rsid w:val="00D00282"/>
    <w:rsid w:val="00D261EF"/>
    <w:rsid w:val="00D30AB2"/>
    <w:rsid w:val="00D34F9F"/>
    <w:rsid w:val="00D36830"/>
    <w:rsid w:val="00D3731C"/>
    <w:rsid w:val="00D46DD6"/>
    <w:rsid w:val="00D762D5"/>
    <w:rsid w:val="00DA4455"/>
    <w:rsid w:val="00DB4E6B"/>
    <w:rsid w:val="00DC29AB"/>
    <w:rsid w:val="00E119EB"/>
    <w:rsid w:val="00E31E7B"/>
    <w:rsid w:val="00E55D2D"/>
    <w:rsid w:val="00E65238"/>
    <w:rsid w:val="00E70997"/>
    <w:rsid w:val="00E8175D"/>
    <w:rsid w:val="00E9248F"/>
    <w:rsid w:val="00EA0695"/>
    <w:rsid w:val="00F01A26"/>
    <w:rsid w:val="00F17B58"/>
    <w:rsid w:val="00F33219"/>
    <w:rsid w:val="00F35F89"/>
    <w:rsid w:val="00F515A3"/>
    <w:rsid w:val="00FC21B7"/>
    <w:rsid w:val="00FD7924"/>
    <w:rsid w:val="00FE6BBF"/>
    <w:rsid w:val="00FE7024"/>
    <w:rsid w:val="00FF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E8137"/>
  <w15:docId w15:val="{C8037A5D-AA5A-41AF-B31E-ABA4D77E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02F"/>
    <w:pPr>
      <w:ind w:left="720"/>
      <w:contextualSpacing/>
    </w:pPr>
  </w:style>
  <w:style w:type="paragraph" w:styleId="BalloonText">
    <w:name w:val="Balloon Text"/>
    <w:basedOn w:val="Normal"/>
    <w:link w:val="BalloonTextChar"/>
    <w:uiPriority w:val="99"/>
    <w:semiHidden/>
    <w:unhideWhenUsed/>
    <w:rsid w:val="00CE4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EBA"/>
    <w:rPr>
      <w:rFonts w:ascii="Segoe UI" w:hAnsi="Segoe UI" w:cs="Segoe UI"/>
      <w:sz w:val="18"/>
      <w:szCs w:val="18"/>
    </w:rPr>
  </w:style>
  <w:style w:type="paragraph" w:styleId="NoSpacing">
    <w:name w:val="No Spacing"/>
    <w:uiPriority w:val="1"/>
    <w:qFormat/>
    <w:rsid w:val="00AC406B"/>
    <w:pPr>
      <w:spacing w:after="0" w:line="240" w:lineRule="auto"/>
    </w:pPr>
    <w:rPr>
      <w:rFonts w:asciiTheme="minorHAnsi" w:hAnsiTheme="minorHAnsi" w:cstheme="minorBidi"/>
      <w:sz w:val="22"/>
      <w:szCs w:val="22"/>
    </w:rPr>
  </w:style>
  <w:style w:type="paragraph" w:styleId="Header">
    <w:name w:val="header"/>
    <w:basedOn w:val="Normal"/>
    <w:link w:val="HeaderChar"/>
    <w:uiPriority w:val="99"/>
    <w:unhideWhenUsed/>
    <w:rsid w:val="004B7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532"/>
  </w:style>
  <w:style w:type="paragraph" w:styleId="Footer">
    <w:name w:val="footer"/>
    <w:basedOn w:val="Normal"/>
    <w:link w:val="FooterChar"/>
    <w:uiPriority w:val="99"/>
    <w:unhideWhenUsed/>
    <w:rsid w:val="004B7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532"/>
  </w:style>
  <w:style w:type="character" w:styleId="CommentReference">
    <w:name w:val="annotation reference"/>
    <w:basedOn w:val="DefaultParagraphFont"/>
    <w:uiPriority w:val="99"/>
    <w:semiHidden/>
    <w:unhideWhenUsed/>
    <w:rsid w:val="007E5FF3"/>
    <w:rPr>
      <w:sz w:val="16"/>
      <w:szCs w:val="16"/>
    </w:rPr>
  </w:style>
  <w:style w:type="paragraph" w:styleId="CommentText">
    <w:name w:val="annotation text"/>
    <w:basedOn w:val="Normal"/>
    <w:link w:val="CommentTextChar"/>
    <w:uiPriority w:val="99"/>
    <w:semiHidden/>
    <w:unhideWhenUsed/>
    <w:rsid w:val="007E5FF3"/>
    <w:pPr>
      <w:spacing w:line="240" w:lineRule="auto"/>
    </w:pPr>
    <w:rPr>
      <w:sz w:val="20"/>
      <w:szCs w:val="20"/>
    </w:rPr>
  </w:style>
  <w:style w:type="character" w:customStyle="1" w:styleId="CommentTextChar">
    <w:name w:val="Comment Text Char"/>
    <w:basedOn w:val="DefaultParagraphFont"/>
    <w:link w:val="CommentText"/>
    <w:uiPriority w:val="99"/>
    <w:semiHidden/>
    <w:rsid w:val="007E5FF3"/>
    <w:rPr>
      <w:sz w:val="20"/>
      <w:szCs w:val="20"/>
    </w:rPr>
  </w:style>
  <w:style w:type="paragraph" w:styleId="CommentSubject">
    <w:name w:val="annotation subject"/>
    <w:basedOn w:val="CommentText"/>
    <w:next w:val="CommentText"/>
    <w:link w:val="CommentSubjectChar"/>
    <w:uiPriority w:val="99"/>
    <w:semiHidden/>
    <w:unhideWhenUsed/>
    <w:rsid w:val="007E5FF3"/>
    <w:rPr>
      <w:b/>
      <w:bCs/>
    </w:rPr>
  </w:style>
  <w:style w:type="character" w:customStyle="1" w:styleId="CommentSubjectChar">
    <w:name w:val="Comment Subject Char"/>
    <w:basedOn w:val="CommentTextChar"/>
    <w:link w:val="CommentSubject"/>
    <w:uiPriority w:val="99"/>
    <w:semiHidden/>
    <w:rsid w:val="007E5FF3"/>
    <w:rPr>
      <w:b/>
      <w:bCs/>
      <w:sz w:val="20"/>
      <w:szCs w:val="20"/>
    </w:rPr>
  </w:style>
  <w:style w:type="paragraph" w:styleId="PlainText">
    <w:name w:val="Plain Text"/>
    <w:basedOn w:val="Normal"/>
    <w:link w:val="PlainTextChar"/>
    <w:uiPriority w:val="99"/>
    <w:semiHidden/>
    <w:unhideWhenUsed/>
    <w:rsid w:val="009F3749"/>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9F3749"/>
    <w:rPr>
      <w:rFonts w:ascii="Calibr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95934">
      <w:bodyDiv w:val="1"/>
      <w:marLeft w:val="0"/>
      <w:marRight w:val="0"/>
      <w:marTop w:val="0"/>
      <w:marBottom w:val="0"/>
      <w:divBdr>
        <w:top w:val="none" w:sz="0" w:space="0" w:color="auto"/>
        <w:left w:val="none" w:sz="0" w:space="0" w:color="auto"/>
        <w:bottom w:val="none" w:sz="0" w:space="0" w:color="auto"/>
        <w:right w:val="none" w:sz="0" w:space="0" w:color="auto"/>
      </w:divBdr>
    </w:div>
    <w:div w:id="193174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Microsoft_Excel_Worksheet4.xlsx"/><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package" Target="embeddings/Microsoft_Excel_Worksheet2.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package" Target="embeddings/Microsoft_Excel_Worksheet3.xls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G3ECHDMK</dc:creator>
  <cp:keywords/>
  <dc:description/>
  <cp:lastModifiedBy>G2PMEJGR</cp:lastModifiedBy>
  <cp:revision>2</cp:revision>
  <cp:lastPrinted>2016-01-04T15:13:00Z</cp:lastPrinted>
  <dcterms:created xsi:type="dcterms:W3CDTF">2017-08-24T18:30:00Z</dcterms:created>
  <dcterms:modified xsi:type="dcterms:W3CDTF">2017-08-24T18:30:00Z</dcterms:modified>
</cp:coreProperties>
</file>