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D13682">
        <w:t>IHR</w:t>
      </w:r>
      <w:r w:rsidR="003200E3">
        <w:t>00</w:t>
      </w:r>
      <w:r w:rsidR="002F41C0">
        <w:t>7</w:t>
      </w:r>
      <w:r w:rsidR="003200E3">
        <w:t xml:space="preserve"> – </w:t>
      </w:r>
      <w:r w:rsidR="002F41C0">
        <w:t>Unit 5 Operating Range w/ Welded Blades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663A6">
        <w:t>April 21,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D13682">
        <w:t>IHR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r w:rsidR="005856CA" w:rsidRPr="00F23A7E">
        <w:rPr>
          <w:b/>
          <w:color w:val="00B050"/>
        </w:rPr>
        <w:t>APPROVED at FPOM May 11, 2017</w:t>
      </w:r>
    </w:p>
    <w:p w:rsidR="00EF4590" w:rsidRDefault="00EF4590" w:rsidP="00EF4590">
      <w:pPr>
        <w:pStyle w:val="NoSpacing"/>
        <w:rPr>
          <w:b/>
          <w:caps/>
          <w:u w:val="single"/>
        </w:rPr>
      </w:pPr>
    </w:p>
    <w:p w:rsidR="00EF4590" w:rsidRDefault="00EF4590" w:rsidP="00EF4590">
      <w:pPr>
        <w:pStyle w:val="NoSpacing"/>
        <w:rPr>
          <w:b/>
          <w:caps/>
          <w:u w:val="single"/>
        </w:rPr>
      </w:pPr>
    </w:p>
    <w:p w:rsidR="00787C8F" w:rsidRPr="00F60346" w:rsidRDefault="0052535B" w:rsidP="00EF4590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5D51A2">
        <w:t xml:space="preserve">IHR 4.2. Turbine Unit Operating Range. </w:t>
      </w:r>
    </w:p>
    <w:p w:rsidR="006623C9" w:rsidRDefault="006623C9" w:rsidP="00EF4590">
      <w:pPr>
        <w:rPr>
          <w:b/>
          <w:caps/>
          <w:u w:val="single"/>
        </w:rPr>
      </w:pPr>
    </w:p>
    <w:p w:rsidR="00EF4590" w:rsidRDefault="00EF4590" w:rsidP="00EF4590">
      <w:pPr>
        <w:rPr>
          <w:b/>
          <w:caps/>
          <w:u w:val="single"/>
        </w:rPr>
      </w:pPr>
    </w:p>
    <w:p w:rsidR="00D26672" w:rsidRPr="00AA5E51" w:rsidRDefault="0004294E" w:rsidP="00BE35F8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BE35F8">
        <w:t>Unit 5 blades were welded in 2016</w:t>
      </w:r>
      <w:r w:rsidR="00CE0F7A">
        <w:t>, which restricted the unit</w:t>
      </w:r>
      <w:r w:rsidR="00C91DE7">
        <w:t xml:space="preserve"> </w:t>
      </w:r>
      <w:r w:rsidR="00DB5DBD">
        <w:t xml:space="preserve">to </w:t>
      </w:r>
      <w:r w:rsidR="00CE0F7A">
        <w:t xml:space="preserve">operate in a </w:t>
      </w:r>
      <w:r w:rsidR="00DB5DBD">
        <w:t>smaller range in the middle of the full 1% range</w:t>
      </w:r>
      <w:r w:rsidR="00BE35F8">
        <w:t xml:space="preserve">. This new table defines </w:t>
      </w:r>
      <w:r w:rsidR="00C91DE7">
        <w:t xml:space="preserve">peak efficiency and </w:t>
      </w:r>
      <w:r w:rsidR="000A1FF2">
        <w:t xml:space="preserve">the </w:t>
      </w:r>
      <w:r w:rsidR="00BE35F8">
        <w:t xml:space="preserve">restricted operating range for Unit 5 with welded blades. </w:t>
      </w:r>
    </w:p>
    <w:p w:rsidR="006623C9" w:rsidRDefault="006623C9" w:rsidP="00EF4590">
      <w:pPr>
        <w:rPr>
          <w:rFonts w:ascii="Times New Roman Bold" w:hAnsi="Times New Roman Bold"/>
          <w:b/>
          <w:caps/>
          <w:u w:val="single"/>
        </w:rPr>
      </w:pPr>
    </w:p>
    <w:p w:rsidR="00EF4590" w:rsidRDefault="00EF4590" w:rsidP="00EF4590">
      <w:pPr>
        <w:rPr>
          <w:rFonts w:ascii="Times New Roman Bold" w:hAnsi="Times New Roman Bold"/>
          <w:b/>
          <w:caps/>
          <w:u w:val="single"/>
        </w:rPr>
      </w:pPr>
    </w:p>
    <w:p w:rsidR="008D1559" w:rsidRDefault="00CD704F" w:rsidP="00EF4590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103E3">
        <w:t xml:space="preserve"> Add new Table IHR-9.</w:t>
      </w:r>
    </w:p>
    <w:p w:rsidR="00EF4590" w:rsidRDefault="00EF4590" w:rsidP="00EF4590"/>
    <w:p w:rsidR="00C745B9" w:rsidRDefault="00BE35F8" w:rsidP="004F55A0">
      <w:pPr>
        <w:autoSpaceDE w:val="0"/>
        <w:autoSpaceDN w:val="0"/>
        <w:adjustRightInd w:val="0"/>
        <w:rPr>
          <w:b/>
          <w:bCs/>
          <w:color w:val="000000"/>
          <w:vertAlign w:val="superscript"/>
        </w:rPr>
      </w:pPr>
      <w:r>
        <w:rPr>
          <w:b/>
          <w:bCs/>
          <w:color w:val="000000"/>
        </w:rPr>
        <w:t xml:space="preserve">Table IHR-9.  </w:t>
      </w:r>
      <w:r w:rsidR="004F55A0" w:rsidRPr="004F55A0">
        <w:rPr>
          <w:b/>
          <w:bCs/>
          <w:color w:val="000000"/>
        </w:rPr>
        <w:t>Ice Harbor Dam Turbine Unit 5 Power (MW) &amp; Flow (kcfs) at Upper and Lower Limits of Restricted Operating Range</w:t>
      </w:r>
      <w:r>
        <w:rPr>
          <w:b/>
          <w:bCs/>
          <w:color w:val="000000"/>
        </w:rPr>
        <w:t xml:space="preserve">. </w:t>
      </w:r>
      <w:proofErr w:type="gramStart"/>
      <w:r>
        <w:rPr>
          <w:b/>
          <w:bCs/>
          <w:color w:val="000000"/>
          <w:vertAlign w:val="superscript"/>
        </w:rPr>
        <w:t>a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1546"/>
        <w:gridCol w:w="1345"/>
        <w:gridCol w:w="1138"/>
        <w:gridCol w:w="1530"/>
        <w:gridCol w:w="1295"/>
        <w:gridCol w:w="1388"/>
        <w:gridCol w:w="1098"/>
      </w:tblGrid>
      <w:tr w:rsidR="004F55A0" w:rsidTr="004F55A0">
        <w:trPr>
          <w:trHeight w:val="384"/>
        </w:trPr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</w:t>
            </w:r>
          </w:p>
        </w:tc>
        <w:tc>
          <w:tcPr>
            <w:tcW w:w="417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F55A0" w:rsidRDefault="004F55A0" w:rsidP="00DB5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Turbine Unit 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with STS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F55A0" w:rsidRDefault="004F55A0" w:rsidP="00DB5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Lower Limit</w:t>
            </w:r>
          </w:p>
        </w:tc>
        <w:tc>
          <w:tcPr>
            <w:tcW w:w="1512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Peak Efficiency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F55A0" w:rsidRDefault="004F55A0" w:rsidP="00DB5D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Upper Limit</w:t>
            </w:r>
          </w:p>
        </w:tc>
      </w:tr>
      <w:tr w:rsidR="004F55A0" w:rsidTr="004F55A0">
        <w:trPr>
          <w:trHeight w:val="300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kcfs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kcfs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kcfs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91.2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102.1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102.5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108. 1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</w:p>
        </w:tc>
      </w:tr>
      <w:tr w:rsidR="004F55A0" w:rsidTr="004F55A0">
        <w:trPr>
          <w:trHeight w:val="300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107.8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14.1</w:t>
            </w:r>
          </w:p>
        </w:tc>
      </w:tr>
    </w:tbl>
    <w:p w:rsidR="004F55A0" w:rsidRDefault="00BE35F8" w:rsidP="008969E6">
      <w:pPr>
        <w:autoSpaceDE w:val="0"/>
        <w:autoSpaceDN w:val="0"/>
        <w:adjustRightInd w:val="0"/>
        <w:rPr>
          <w:rFonts w:eastAsia="TimesNewRoman,Bold"/>
          <w:bCs/>
          <w:sz w:val="20"/>
          <w:szCs w:val="20"/>
        </w:rPr>
      </w:pPr>
      <w:r w:rsidRPr="00BE35F8">
        <w:rPr>
          <w:rFonts w:eastAsia="TimesNewRoman,Bold"/>
          <w:b/>
          <w:bCs/>
          <w:sz w:val="20"/>
          <w:szCs w:val="20"/>
        </w:rPr>
        <w:t xml:space="preserve">a. </w:t>
      </w:r>
      <w:r w:rsidR="004F55A0" w:rsidRPr="004F55A0">
        <w:rPr>
          <w:rFonts w:eastAsia="TimesNewRoman,Bold"/>
          <w:bCs/>
          <w:sz w:val="20"/>
          <w:szCs w:val="20"/>
        </w:rPr>
        <w:t xml:space="preserve">Unit 5 has welded runner blades (2016) and is restricted to a smaller operating range. </w:t>
      </w:r>
      <w:r w:rsidR="00BE2FDF">
        <w:rPr>
          <w:rFonts w:eastAsia="TimesNewRoman,Bold"/>
          <w:bCs/>
          <w:sz w:val="20"/>
          <w:szCs w:val="20"/>
        </w:rPr>
        <w:t>Table</w:t>
      </w:r>
      <w:r w:rsidR="004F55A0" w:rsidRPr="004F55A0">
        <w:rPr>
          <w:rFonts w:eastAsia="TimesNewRoman,Bold"/>
          <w:bCs/>
          <w:sz w:val="20"/>
          <w:szCs w:val="20"/>
        </w:rPr>
        <w:t xml:space="preserve"> values based on the </w:t>
      </w:r>
    </w:p>
    <w:p w:rsidR="00BE35F8" w:rsidRDefault="004F55A0" w:rsidP="008969E6">
      <w:pPr>
        <w:autoSpaceDE w:val="0"/>
        <w:autoSpaceDN w:val="0"/>
        <w:adjustRightInd w:val="0"/>
        <w:rPr>
          <w:rFonts w:eastAsia="TimesNewRoman,Bold"/>
          <w:b/>
          <w:bCs/>
        </w:rPr>
      </w:pPr>
      <w:r w:rsidRPr="004F55A0">
        <w:rPr>
          <w:rFonts w:eastAsia="TimesNewRoman,Bold"/>
          <w:bCs/>
          <w:sz w:val="20"/>
          <w:szCs w:val="20"/>
        </w:rPr>
        <w:t>1962 Model Test, 2006 Unit 6 Index Test, and 2017 Unit 8 Abbrev. Index Test.</w:t>
      </w:r>
    </w:p>
    <w:p w:rsidR="00D13682" w:rsidRDefault="00D13682" w:rsidP="00EF4590">
      <w:pPr>
        <w:autoSpaceDE w:val="0"/>
        <w:autoSpaceDN w:val="0"/>
        <w:adjustRightInd w:val="0"/>
        <w:ind w:left="1350"/>
        <w:rPr>
          <w:rFonts w:eastAsia="TimesNewRoman,Bold"/>
        </w:rPr>
      </w:pPr>
    </w:p>
    <w:p w:rsidR="00C745B9" w:rsidRDefault="00C745B9" w:rsidP="004F55A0">
      <w:pPr>
        <w:autoSpaceDE w:val="0"/>
        <w:autoSpaceDN w:val="0"/>
        <w:adjustRightInd w:val="0"/>
        <w:rPr>
          <w:rFonts w:eastAsia="TimesNewRoman,Bold"/>
        </w:rPr>
      </w:pPr>
    </w:p>
    <w:p w:rsidR="006623C9" w:rsidRDefault="006623C9" w:rsidP="00EF4590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EF4590" w:rsidRDefault="00EF4590" w:rsidP="00EF4590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EF4590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BE35F8" w:rsidRDefault="00BE35F8" w:rsidP="00A152BD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r w:rsidR="005856CA" w:rsidRPr="00F23A7E">
        <w:rPr>
          <w:b/>
          <w:color w:val="00B050"/>
        </w:rPr>
        <w:t>APPROVED at FPOM May 11, 2017</w:t>
      </w:r>
      <w:bookmarkStart w:id="0" w:name="_GoBack"/>
      <w:bookmarkEnd w:id="0"/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C50" w:rsidRDefault="00E72C50" w:rsidP="0007427B">
      <w:r>
        <w:separator/>
      </w:r>
    </w:p>
  </w:endnote>
  <w:endnote w:type="continuationSeparator" w:id="0">
    <w:p w:rsidR="00E72C50" w:rsidRDefault="00E72C5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BE35F8" w:rsidRDefault="00BE35F8" w:rsidP="00BE35F8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 xml:space="preserve">17IHR007 –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5856CA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5856CA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C50" w:rsidRDefault="00E72C50" w:rsidP="0007427B">
      <w:r>
        <w:separator/>
      </w:r>
    </w:p>
  </w:footnote>
  <w:footnote w:type="continuationSeparator" w:id="0">
    <w:p w:rsidR="00E72C50" w:rsidRDefault="00E72C50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2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5B2D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28D"/>
    <w:rsid w:val="000A1D72"/>
    <w:rsid w:val="000A1FF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4AB1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364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AE7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41C0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3E5C"/>
    <w:rsid w:val="003460CF"/>
    <w:rsid w:val="003466C2"/>
    <w:rsid w:val="003505AC"/>
    <w:rsid w:val="00352469"/>
    <w:rsid w:val="00360F75"/>
    <w:rsid w:val="003663A6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BB9"/>
    <w:rsid w:val="003E1F6F"/>
    <w:rsid w:val="003F0E93"/>
    <w:rsid w:val="003F2170"/>
    <w:rsid w:val="003F62CC"/>
    <w:rsid w:val="003F6B1E"/>
    <w:rsid w:val="003F7E6A"/>
    <w:rsid w:val="00400B53"/>
    <w:rsid w:val="00401050"/>
    <w:rsid w:val="004069A3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55A0"/>
    <w:rsid w:val="0050129F"/>
    <w:rsid w:val="00507B11"/>
    <w:rsid w:val="005119D3"/>
    <w:rsid w:val="005132D6"/>
    <w:rsid w:val="00514B5B"/>
    <w:rsid w:val="005156F8"/>
    <w:rsid w:val="00515D85"/>
    <w:rsid w:val="00516EFF"/>
    <w:rsid w:val="00517934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56CA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237E"/>
    <w:rsid w:val="005C469F"/>
    <w:rsid w:val="005C7CC8"/>
    <w:rsid w:val="005D05C8"/>
    <w:rsid w:val="005D07F1"/>
    <w:rsid w:val="005D27A3"/>
    <w:rsid w:val="005D51A2"/>
    <w:rsid w:val="005D785A"/>
    <w:rsid w:val="005E1CBD"/>
    <w:rsid w:val="005E2A24"/>
    <w:rsid w:val="005E3722"/>
    <w:rsid w:val="005F06B7"/>
    <w:rsid w:val="005F1510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7B5"/>
    <w:rsid w:val="00654363"/>
    <w:rsid w:val="00654602"/>
    <w:rsid w:val="00654ED8"/>
    <w:rsid w:val="00655159"/>
    <w:rsid w:val="006557B2"/>
    <w:rsid w:val="00661050"/>
    <w:rsid w:val="006623C9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56B6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69E6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11E0"/>
    <w:rsid w:val="00902162"/>
    <w:rsid w:val="009025A8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2F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B7449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970C8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2FDF"/>
    <w:rsid w:val="00BE3420"/>
    <w:rsid w:val="00BE35F8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5B9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DE7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0F7A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03E3"/>
    <w:rsid w:val="00D11332"/>
    <w:rsid w:val="00D12B68"/>
    <w:rsid w:val="00D13682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5DBD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1675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C5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494E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0429"/>
    <w:rsid w:val="00EF17A7"/>
    <w:rsid w:val="00EF4590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0E1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D347E-F6A7-4D6E-9DC5-A06C5924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2176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2015-05-12T18:21:00Z</cp:lastPrinted>
  <dcterms:created xsi:type="dcterms:W3CDTF">2017-05-03T20:18:00Z</dcterms:created>
  <dcterms:modified xsi:type="dcterms:W3CDTF">2017-05-17T00:03:00Z</dcterms:modified>
</cp:coreProperties>
</file>