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A12739">
        <w:t>19</w:t>
      </w:r>
      <w:r w:rsidR="00542BB0">
        <w:t>AppL</w:t>
      </w:r>
      <w:r w:rsidR="00A12739">
        <w:t>00</w:t>
      </w:r>
      <w:r w:rsidR="00C07893">
        <w:t>2</w:t>
      </w:r>
      <w:r w:rsidR="0077485C">
        <w:t xml:space="preserve"> – </w:t>
      </w:r>
      <w:r w:rsidR="00A12739">
        <w:t>Appendix L</w:t>
      </w:r>
      <w:r w:rsidR="00D3765F">
        <w:t xml:space="preserve"> updates</w:t>
      </w:r>
      <w:r w:rsidR="00C07893">
        <w:t xml:space="preserve"> </w:t>
      </w:r>
      <w:r w:rsidR="00D3765F">
        <w:t xml:space="preserve">for </w:t>
      </w:r>
      <w:r w:rsidR="00C07893">
        <w:t>ICE HARBOR DAM</w:t>
      </w:r>
    </w:p>
    <w:p w:rsidR="00CD704F" w:rsidRPr="009C6814" w:rsidRDefault="00CD704F" w:rsidP="00EB3394">
      <w:r w:rsidRPr="009C6814">
        <w:rPr>
          <w:b/>
        </w:rPr>
        <w:t>Date</w:t>
      </w:r>
      <w:r w:rsidR="00B1230A" w:rsidRPr="009C6814">
        <w:rPr>
          <w:b/>
        </w:rPr>
        <w:t xml:space="preserve"> Submitted</w:t>
      </w:r>
      <w:r w:rsidRPr="009C6814">
        <w:t>:</w:t>
      </w:r>
      <w:r w:rsidR="007F4326">
        <w:t xml:space="preserve"> </w:t>
      </w:r>
      <w:r w:rsidR="0077485C">
        <w:tab/>
      </w:r>
      <w:r w:rsidR="0077485C">
        <w:tab/>
      </w:r>
      <w:r w:rsidR="007F4326">
        <w:t>12/</w:t>
      </w:r>
      <w:r w:rsidR="00A12739">
        <w:t>21</w:t>
      </w:r>
      <w:r w:rsidR="007F4326">
        <w:t>/18</w:t>
      </w:r>
      <w:r w:rsidR="00D177B3">
        <w:tab/>
      </w:r>
      <w:r w:rsidR="00D177B3">
        <w:tab/>
      </w:r>
    </w:p>
    <w:p w:rsidR="0052535B" w:rsidRPr="009C6814" w:rsidRDefault="0052535B" w:rsidP="00EB3394">
      <w:r w:rsidRPr="009C6814">
        <w:rPr>
          <w:b/>
        </w:rPr>
        <w:t>Project</w:t>
      </w:r>
      <w:r w:rsidRPr="009C6814">
        <w:t>:</w:t>
      </w:r>
      <w:r w:rsidR="00D177B3">
        <w:tab/>
      </w:r>
      <w:r w:rsidR="0077485C">
        <w:tab/>
      </w:r>
      <w:r w:rsidR="0077485C">
        <w:tab/>
        <w:t>IHR</w:t>
      </w:r>
      <w:r w:rsidR="00D177B3">
        <w:tab/>
      </w:r>
    </w:p>
    <w:p w:rsidR="00625224" w:rsidRDefault="00B1230A" w:rsidP="00EB3394">
      <w:r w:rsidRPr="009C6814">
        <w:rPr>
          <w:b/>
        </w:rPr>
        <w:t>Requester Name, Agency</w:t>
      </w:r>
      <w:r w:rsidR="00CD704F" w:rsidRPr="009C6814">
        <w:t>:</w:t>
      </w:r>
      <w:r w:rsidR="00D177B3">
        <w:tab/>
      </w:r>
      <w:r w:rsidR="0077485C">
        <w:t>Chris Peery</w:t>
      </w:r>
      <w:r w:rsidR="00625224">
        <w:t xml:space="preserve">, </w:t>
      </w:r>
      <w:r w:rsidR="0077485C">
        <w:t>USACE NWW</w:t>
      </w:r>
      <w:r w:rsidR="00625224">
        <w:t xml:space="preserve">; </w:t>
      </w:r>
      <w:r w:rsidR="00A12739">
        <w:t>Ken Fone</w:t>
      </w:r>
      <w:r w:rsidR="00625224">
        <w:t xml:space="preserve">, USACE </w:t>
      </w:r>
      <w:r w:rsidR="00A12739">
        <w:t>IHR</w:t>
      </w:r>
    </w:p>
    <w:p w:rsidR="005D05C8" w:rsidRPr="00D31C77"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D31C77">
        <w:rPr>
          <w:b/>
          <w:color w:val="00B050"/>
        </w:rPr>
        <w:t>APPROVED – 2/14/2019</w:t>
      </w:r>
      <w:bookmarkStart w:id="2" w:name="_GoBack"/>
      <w:bookmarkEnd w:id="2"/>
    </w:p>
    <w:p w:rsidR="00590CB7" w:rsidRDefault="00923CDF" w:rsidP="00850755">
      <w:pPr>
        <w:spacing w:after="240"/>
      </w:pPr>
      <w:r w:rsidRPr="00F60346">
        <w:rPr>
          <w:b/>
          <w:caps/>
          <w:u w:val="single"/>
        </w:rPr>
        <w:t>FPP Section</w:t>
      </w:r>
      <w:r w:rsidR="00AB4424" w:rsidRPr="005D05C8">
        <w:t>:</w:t>
      </w:r>
      <w:r w:rsidR="005D05C8">
        <w:t xml:space="preserve"> </w:t>
      </w:r>
      <w:r w:rsidR="007F4326">
        <w:t>Appendix L</w:t>
      </w:r>
      <w:r w:rsidR="0077485C">
        <w:t xml:space="preserve"> – Avian Action Plans, section</w:t>
      </w:r>
      <w:r w:rsidR="00C07893">
        <w:t xml:space="preserve"> 6 Ice H</w:t>
      </w:r>
      <w:r w:rsidR="00A12739">
        <w:t>arbor Dam</w:t>
      </w:r>
      <w:r w:rsidR="0077485C">
        <w:t>.</w:t>
      </w:r>
    </w:p>
    <w:p w:rsidR="0005437E" w:rsidRDefault="0005437E" w:rsidP="0005437E">
      <w:pPr>
        <w:rPr>
          <w:rFonts w:ascii="Times New Roman Bold" w:hAnsi="Times New Roman Bold"/>
          <w:b/>
          <w:caps/>
          <w:u w:val="single"/>
        </w:rPr>
      </w:pPr>
    </w:p>
    <w:p w:rsidR="00D5303B" w:rsidRDefault="009F3DCB" w:rsidP="00880E51">
      <w:pPr>
        <w:spacing w:after="240"/>
      </w:pPr>
      <w:r w:rsidRPr="00923CDF">
        <w:rPr>
          <w:rFonts w:ascii="Times New Roman Bold" w:hAnsi="Times New Roman Bold"/>
          <w:b/>
          <w:caps/>
          <w:u w:val="single"/>
        </w:rPr>
        <w:t>Justification for Change</w:t>
      </w:r>
      <w:r w:rsidRPr="005D05C8">
        <w:t>:</w:t>
      </w:r>
      <w:r w:rsidR="0055630A">
        <w:t xml:space="preserve"> </w:t>
      </w:r>
      <w:r w:rsidR="0077485C">
        <w:t xml:space="preserve">Updates </w:t>
      </w:r>
      <w:r w:rsidR="00850755">
        <w:t xml:space="preserve">Appendix L </w:t>
      </w:r>
      <w:r w:rsidR="0077485C">
        <w:t>avia</w:t>
      </w:r>
      <w:r w:rsidR="00850755">
        <w:t xml:space="preserve">n action plans for </w:t>
      </w:r>
      <w:r w:rsidR="00A12739">
        <w:t>Ice Harbor.</w:t>
      </w:r>
      <w:r w:rsidR="0077485C">
        <w:t xml:space="preserve"> </w:t>
      </w:r>
    </w:p>
    <w:p w:rsidR="002A4CD2" w:rsidRPr="002A4CD2" w:rsidRDefault="002A4CD2" w:rsidP="002A4CD2">
      <w:pPr>
        <w:ind w:left="720"/>
      </w:pPr>
    </w:p>
    <w:p w:rsidR="0077485C" w:rsidRDefault="00C64B8E" w:rsidP="00880E51">
      <w:pPr>
        <w:spacing w:after="240"/>
      </w:pPr>
      <w:r w:rsidRPr="00923CDF">
        <w:rPr>
          <w:rFonts w:ascii="Times New Roman Bold" w:hAnsi="Times New Roman Bold"/>
          <w:b/>
          <w:caps/>
          <w:u w:val="single"/>
        </w:rPr>
        <w:t>Proposed Change</w:t>
      </w:r>
      <w:r w:rsidRPr="005D05C8">
        <w:t>:</w:t>
      </w:r>
      <w:r w:rsidR="002D086F">
        <w:t xml:space="preserve"> </w:t>
      </w:r>
    </w:p>
    <w:p w:rsidR="002D086F" w:rsidRDefault="00590CB7" w:rsidP="00880E51">
      <w:pPr>
        <w:spacing w:after="240"/>
      </w:pPr>
      <w:r w:rsidRPr="00590CB7">
        <w:rPr>
          <w:i/>
        </w:rPr>
        <w:t>[</w:t>
      </w:r>
      <w:r w:rsidR="00B85A81">
        <w:rPr>
          <w:i/>
        </w:rPr>
        <w:t>S</w:t>
      </w:r>
      <w:r w:rsidRPr="00590CB7">
        <w:rPr>
          <w:i/>
        </w:rPr>
        <w:t xml:space="preserve">ee </w:t>
      </w:r>
      <w:r w:rsidR="0077485C">
        <w:rPr>
          <w:i/>
        </w:rPr>
        <w:t xml:space="preserve">following pages for draft Appendix L with </w:t>
      </w:r>
      <w:r w:rsidRPr="00590CB7">
        <w:rPr>
          <w:i/>
        </w:rPr>
        <w:t>edits in track changes]</w:t>
      </w:r>
    </w:p>
    <w:p w:rsidR="005D05C8" w:rsidRDefault="0072583F" w:rsidP="00880E51">
      <w:pPr>
        <w:spacing w:after="240"/>
      </w:pPr>
      <w:r w:rsidRPr="00923CDF">
        <w:rPr>
          <w:rFonts w:ascii="Times New Roman Bold" w:hAnsi="Times New Roman Bold"/>
          <w:b/>
          <w:caps/>
          <w:u w:val="single"/>
        </w:rPr>
        <w:t>Comments</w:t>
      </w:r>
      <w:r w:rsidR="00CD704F" w:rsidRPr="009C6814">
        <w:t>:</w:t>
      </w:r>
    </w:p>
    <w:p w:rsidR="00B24846" w:rsidRDefault="00B24846" w:rsidP="00B24846">
      <w:r>
        <w:tab/>
      </w:r>
      <w:r>
        <w:rPr>
          <w:u w:val="single"/>
        </w:rPr>
        <w:t>2/7/19 FPP Meeting</w:t>
      </w:r>
      <w:r>
        <w:t>:  FPOM needed more time to review the Appendix L change forms. Moved to next week’s FPOM meeting on 2/14 for finalization.</w:t>
      </w:r>
    </w:p>
    <w:p w:rsidR="00D116DB" w:rsidRDefault="00D116DB" w:rsidP="00B24846"/>
    <w:p w:rsidR="00D116DB" w:rsidRDefault="00D116DB" w:rsidP="00D116DB">
      <w:r>
        <w:tab/>
      </w:r>
      <w:r>
        <w:rPr>
          <w:u w:val="single"/>
        </w:rPr>
        <w:t>2/8/19 Charles Morrill, WDFW, via emai</w:t>
      </w:r>
      <w:r w:rsidRPr="0086307A">
        <w:rPr>
          <w:u w:val="single"/>
        </w:rPr>
        <w:t>l</w:t>
      </w:r>
      <w:r w:rsidRPr="0086307A">
        <w:t>: “</w:t>
      </w:r>
      <w:r w:rsidRPr="0086307A">
        <w:rPr>
          <w:bCs/>
        </w:rPr>
        <w:t>… please note power and field of vision for the binoculars … are the projects all using same power and field of vision binoculars ?</w:t>
      </w:r>
      <w:r w:rsidRPr="0086307A">
        <w:t>”</w:t>
      </w:r>
    </w:p>
    <w:p w:rsidR="00D31C77" w:rsidRDefault="00D31C77" w:rsidP="00D116DB"/>
    <w:p w:rsidR="00D31C77" w:rsidRPr="00D31C77" w:rsidRDefault="00D31C77" w:rsidP="00D116DB">
      <w:r>
        <w:tab/>
      </w:r>
      <w:r>
        <w:rPr>
          <w:u w:val="single"/>
        </w:rPr>
        <w:t>2/14/19 FPOM</w:t>
      </w:r>
      <w:r>
        <w:t xml:space="preserve">: The updated hazing dates are approved but all else will be dealt with at a later date. An FPOM task group will be formed to develop new project sections that are consistent with the RPA. </w:t>
      </w:r>
    </w:p>
    <w:p w:rsidR="00D116DB" w:rsidRDefault="00D116DB" w:rsidP="00B24846"/>
    <w:p w:rsidR="00923CDF" w:rsidRDefault="00923CDF" w:rsidP="00880E51">
      <w:pPr>
        <w:spacing w:after="240"/>
        <w:rPr>
          <w:rFonts w:ascii="Times New Roman Bold" w:hAnsi="Times New Roman Bold"/>
          <w:b/>
          <w:caps/>
          <w:u w:val="single"/>
        </w:rPr>
      </w:pPr>
    </w:p>
    <w:p w:rsidR="00590CB7" w:rsidRDefault="00CD704F" w:rsidP="00880E51">
      <w:pPr>
        <w:spacing w:after="240"/>
      </w:pPr>
      <w:r w:rsidRPr="00923CDF">
        <w:rPr>
          <w:rFonts w:ascii="Times New Roman Bold" w:hAnsi="Times New Roman Bold"/>
          <w:b/>
          <w:caps/>
          <w:u w:val="single"/>
        </w:rPr>
        <w:t>Record of Final Action</w:t>
      </w:r>
      <w:r w:rsidRPr="009C6814">
        <w:t>:</w:t>
      </w:r>
      <w:r w:rsidR="00D31C77">
        <w:t xml:space="preserve"> Approved at FPOM 2/14/19.</w:t>
      </w:r>
      <w:r w:rsidR="0055630A">
        <w:t xml:space="preserve">  </w:t>
      </w:r>
    </w:p>
    <w:p w:rsidR="0077485C" w:rsidRDefault="0077485C" w:rsidP="00880E51">
      <w:pPr>
        <w:spacing w:after="240"/>
        <w:sectPr w:rsidR="0077485C" w:rsidSect="00EB3394">
          <w:footerReference w:type="default" r:id="rId8"/>
          <w:pgSz w:w="12240" w:h="15840"/>
          <w:pgMar w:top="1440" w:right="1440" w:bottom="1440" w:left="1440" w:header="720" w:footer="720" w:gutter="0"/>
          <w:cols w:space="720"/>
          <w:docGrid w:linePitch="360"/>
        </w:sectPr>
      </w:pPr>
    </w:p>
    <w:p w:rsidR="0077485C" w:rsidRPr="00B31395" w:rsidRDefault="002A4CD2" w:rsidP="002A4CD2">
      <w:pPr>
        <w:pStyle w:val="FPP1"/>
        <w:numPr>
          <w:ilvl w:val="0"/>
          <w:numId w:val="0"/>
        </w:numPr>
        <w:shd w:val="clear" w:color="auto" w:fill="D9D9D9"/>
        <w:spacing w:before="480"/>
      </w:pPr>
      <w:bookmarkStart w:id="3" w:name="_Toc392511919"/>
      <w:bookmarkStart w:id="4" w:name="_Toc505952770"/>
      <w:r>
        <w:lastRenderedPageBreak/>
        <w:t xml:space="preserve">6.        </w:t>
      </w:r>
      <w:r w:rsidR="0077485C">
        <w:t>ice harbor dam</w:t>
      </w:r>
      <w:bookmarkEnd w:id="3"/>
      <w:bookmarkEnd w:id="4"/>
      <w:r w:rsidR="0077485C">
        <w:t xml:space="preserve"> </w:t>
      </w:r>
    </w:p>
    <w:p w:rsidR="0077485C" w:rsidRPr="00994BE7" w:rsidRDefault="00C07893" w:rsidP="00C07893">
      <w:pPr>
        <w:pStyle w:val="FPP2"/>
        <w:keepNext w:val="0"/>
        <w:numPr>
          <w:ilvl w:val="0"/>
          <w:numId w:val="0"/>
        </w:numPr>
        <w:rPr>
          <w:bCs/>
          <w:iCs/>
          <w:color w:val="222222"/>
        </w:rPr>
      </w:pPr>
      <w:r>
        <w:rPr>
          <w:bCs/>
          <w:iCs/>
          <w:color w:val="222222"/>
        </w:rPr>
        <w:t xml:space="preserve">6.1. </w:t>
      </w:r>
      <w:r w:rsidR="0077485C" w:rsidRPr="00994BE7">
        <w:rPr>
          <w:bCs/>
          <w:iCs/>
          <w:color w:val="222222"/>
        </w:rPr>
        <w:t>Monitoring</w:t>
      </w:r>
      <w:r w:rsidR="0077485C">
        <w:rPr>
          <w:bCs/>
          <w:iCs/>
          <w:color w:val="222222"/>
        </w:rPr>
        <w:t xml:space="preserve">. </w:t>
      </w:r>
      <w:r w:rsidR="0077485C" w:rsidRPr="00B85A81">
        <w:rPr>
          <w:rStyle w:val="HTMLCite"/>
          <w:b w:val="0"/>
          <w:bCs/>
          <w:i w:val="0"/>
          <w:color w:val="222222"/>
        </w:rPr>
        <w:t>Bird monitoring dates are April 1 to July 31. Gull, cormorant, Caspian tern, grebe and pelican numbers are counted once per day, 6 or 7 days a week from April 1 to June 30, and 4 days (Monday through Thursday) a week from July 1 to July 31.</w:t>
      </w:r>
      <w:r w:rsidR="0077485C">
        <w:rPr>
          <w:rStyle w:val="HTMLCite"/>
          <w:bCs/>
          <w:color w:val="222222"/>
        </w:rPr>
        <w:t xml:space="preserve"> </w:t>
      </w:r>
    </w:p>
    <w:p w:rsidR="0077485C" w:rsidRPr="00B85A81" w:rsidRDefault="00C07893" w:rsidP="00C07893">
      <w:pPr>
        <w:pStyle w:val="FPP2"/>
        <w:keepNext w:val="0"/>
        <w:numPr>
          <w:ilvl w:val="0"/>
          <w:numId w:val="0"/>
        </w:numPr>
        <w:rPr>
          <w:b w:val="0"/>
        </w:rPr>
      </w:pPr>
      <w:r>
        <w:t xml:space="preserve">6.2. </w:t>
      </w:r>
      <w:r w:rsidR="0077485C">
        <w:t xml:space="preserve">Hazing. </w:t>
      </w:r>
      <w:r w:rsidR="0077485C" w:rsidRPr="00B85A81">
        <w:rPr>
          <w:b w:val="0"/>
        </w:rPr>
        <w:t>Ice Harbor Dam utilizes the U.S. Department of Agriculture’s Animal &amp; Plant Health Inspection Service (APHIS) for hazing of piscivorous birds to reduce predation on ESA-listed fish passing the dam. Bird hazing occurs from April 1 through June 30, 7 days per week, and is focused on gulls, terns and cormorants observed to be feeding on passing fish. Land-based hazing is conducted by a Wildlife Specialist 8 hours per day April 1–</w:t>
      </w:r>
      <w:ins w:id="5" w:author="Peery, Christopher A CIV USARMY CENWW (US)" w:date="2018-12-17T10:27:00Z">
        <w:r w:rsidR="0077485C" w:rsidRPr="00B85A81">
          <w:rPr>
            <w:b w:val="0"/>
          </w:rPr>
          <w:t>6</w:t>
        </w:r>
      </w:ins>
      <w:del w:id="6" w:author="Peery, Christopher A CIV USARMY CENWW (US)" w:date="2018-12-17T10:27:00Z">
        <w:r w:rsidR="0077485C" w:rsidRPr="00B85A81" w:rsidDel="007A43A8">
          <w:rPr>
            <w:b w:val="0"/>
          </w:rPr>
          <w:delText>11</w:delText>
        </w:r>
      </w:del>
      <w:r w:rsidR="0077485C" w:rsidRPr="00B85A81">
        <w:rPr>
          <w:b w:val="0"/>
        </w:rPr>
        <w:t xml:space="preserve"> and June </w:t>
      </w:r>
      <w:ins w:id="7" w:author="Peery, Christopher A CIV USARMY CENWW (US)" w:date="2018-12-17T10:27:00Z">
        <w:r w:rsidR="0077485C" w:rsidRPr="00B85A81">
          <w:rPr>
            <w:b w:val="0"/>
          </w:rPr>
          <w:t>9</w:t>
        </w:r>
      </w:ins>
      <w:del w:id="8" w:author="Peery, Christopher A CIV USARMY CENWW (US)" w:date="2018-12-17T10:27:00Z">
        <w:r w:rsidR="0077485C" w:rsidRPr="00B85A81" w:rsidDel="007A43A8">
          <w:rPr>
            <w:b w:val="0"/>
          </w:rPr>
          <w:delText>21</w:delText>
        </w:r>
      </w:del>
      <w:r w:rsidR="0077485C" w:rsidRPr="00B85A81">
        <w:rPr>
          <w:b w:val="0"/>
        </w:rPr>
        <w:t xml:space="preserve">–30, and 16 hours per day April </w:t>
      </w:r>
      <w:ins w:id="9" w:author="Peery, Christopher A CIV USARMY CENWW (US)" w:date="2018-12-17T10:27:00Z">
        <w:r w:rsidR="0077485C" w:rsidRPr="00B85A81">
          <w:rPr>
            <w:b w:val="0"/>
          </w:rPr>
          <w:t>7</w:t>
        </w:r>
      </w:ins>
      <w:del w:id="10" w:author="Peery, Christopher A CIV USARMY CENWW (US)" w:date="2018-12-17T10:27:00Z">
        <w:r w:rsidR="0077485C" w:rsidRPr="00B85A81" w:rsidDel="007A43A8">
          <w:rPr>
            <w:b w:val="0"/>
          </w:rPr>
          <w:delText>12</w:delText>
        </w:r>
      </w:del>
      <w:r w:rsidR="0077485C" w:rsidRPr="00B85A81">
        <w:rPr>
          <w:b w:val="0"/>
        </w:rPr>
        <w:t xml:space="preserve">–June </w:t>
      </w:r>
      <w:ins w:id="11" w:author="Peery, Christopher A CIV USARMY CENWW (US)" w:date="2018-12-17T10:27:00Z">
        <w:r w:rsidR="0077485C" w:rsidRPr="00B85A81">
          <w:rPr>
            <w:b w:val="0"/>
          </w:rPr>
          <w:t>8</w:t>
        </w:r>
      </w:ins>
      <w:del w:id="12" w:author="Peery, Christopher A CIV USARMY CENWW (US)" w:date="2018-12-17T10:27:00Z">
        <w:r w:rsidR="0077485C" w:rsidRPr="00B85A81" w:rsidDel="007A43A8">
          <w:rPr>
            <w:b w:val="0"/>
          </w:rPr>
          <w:delText>20</w:delText>
        </w:r>
      </w:del>
      <w:r w:rsidR="0077485C" w:rsidRPr="00B85A81">
        <w:rPr>
          <w:b w:val="0"/>
        </w:rPr>
        <w:t xml:space="preserve">. Boat-based hazing is conducted 3 days per week April </w:t>
      </w:r>
      <w:ins w:id="13" w:author="Peery, Christopher A CIV USARMY CENWW (US)" w:date="2018-12-17T10:28:00Z">
        <w:r w:rsidR="0077485C" w:rsidRPr="00B85A81">
          <w:rPr>
            <w:b w:val="0"/>
          </w:rPr>
          <w:t>7</w:t>
        </w:r>
      </w:ins>
      <w:del w:id="14" w:author="Peery, Christopher A CIV USARMY CENWW (US)" w:date="2018-12-17T10:28:00Z">
        <w:r w:rsidR="0077485C" w:rsidRPr="00B85A81" w:rsidDel="007A43A8">
          <w:rPr>
            <w:b w:val="0"/>
          </w:rPr>
          <w:delText>12</w:delText>
        </w:r>
      </w:del>
      <w:r w:rsidR="0077485C" w:rsidRPr="00B85A81">
        <w:rPr>
          <w:b w:val="0"/>
        </w:rPr>
        <w:t>–2</w:t>
      </w:r>
      <w:ins w:id="15" w:author="Peery, Christopher A CIV USARMY CENWW (US)" w:date="2018-12-17T10:28:00Z">
        <w:r w:rsidR="0077485C" w:rsidRPr="00B85A81">
          <w:rPr>
            <w:b w:val="0"/>
          </w:rPr>
          <w:t>0</w:t>
        </w:r>
      </w:ins>
      <w:del w:id="16" w:author="Peery, Christopher A CIV USARMY CENWW (US)" w:date="2018-12-17T10:28:00Z">
        <w:r w:rsidR="0077485C" w:rsidRPr="00B85A81" w:rsidDel="0033180C">
          <w:rPr>
            <w:b w:val="0"/>
          </w:rPr>
          <w:delText>5</w:delText>
        </w:r>
      </w:del>
      <w:r w:rsidR="0077485C" w:rsidRPr="00B85A81">
        <w:rPr>
          <w:b w:val="0"/>
        </w:rPr>
        <w:t xml:space="preserve"> and May </w:t>
      </w:r>
      <w:ins w:id="17" w:author="Peery, Christopher A CIV USARMY CENWW (US)" w:date="2018-12-17T10:30:00Z">
        <w:r w:rsidR="0077485C" w:rsidRPr="00B85A81">
          <w:rPr>
            <w:b w:val="0"/>
          </w:rPr>
          <w:t>26</w:t>
        </w:r>
      </w:ins>
      <w:del w:id="18" w:author="Peery, Christopher A CIV USARMY CENWW (US)" w:date="2018-12-17T10:30:00Z">
        <w:r w:rsidR="0077485C" w:rsidRPr="00B85A81" w:rsidDel="0033180C">
          <w:rPr>
            <w:b w:val="0"/>
          </w:rPr>
          <w:delText>31</w:delText>
        </w:r>
      </w:del>
      <w:r w:rsidR="0077485C" w:rsidRPr="00B85A81">
        <w:rPr>
          <w:b w:val="0"/>
        </w:rPr>
        <w:t xml:space="preserve">–June </w:t>
      </w:r>
      <w:ins w:id="19" w:author="Peery, Christopher A CIV USARMY CENWW (US)" w:date="2018-12-17T10:30:00Z">
        <w:r w:rsidR="0077485C" w:rsidRPr="00B85A81">
          <w:rPr>
            <w:b w:val="0"/>
          </w:rPr>
          <w:t>8</w:t>
        </w:r>
      </w:ins>
      <w:del w:id="20" w:author="Peery, Christopher A CIV USARMY CENWW (US)" w:date="2018-12-17T10:30:00Z">
        <w:r w:rsidR="0077485C" w:rsidRPr="00B85A81" w:rsidDel="0033180C">
          <w:rPr>
            <w:b w:val="0"/>
          </w:rPr>
          <w:delText>20</w:delText>
        </w:r>
      </w:del>
      <w:r w:rsidR="0077485C" w:rsidRPr="00B85A81">
        <w:rPr>
          <w:b w:val="0"/>
        </w:rPr>
        <w:t xml:space="preserve">, and 5 days per week April </w:t>
      </w:r>
      <w:ins w:id="21" w:author="Peery, Christopher A CIV USARMY CENWW (US)" w:date="2018-12-17T10:30:00Z">
        <w:r w:rsidR="0077485C" w:rsidRPr="00B85A81">
          <w:rPr>
            <w:b w:val="0"/>
          </w:rPr>
          <w:t>21</w:t>
        </w:r>
      </w:ins>
      <w:del w:id="22" w:author="Peery, Christopher A CIV USARMY CENWW (US)" w:date="2018-12-17T10:30:00Z">
        <w:r w:rsidR="0077485C" w:rsidRPr="00B85A81" w:rsidDel="0033180C">
          <w:rPr>
            <w:b w:val="0"/>
          </w:rPr>
          <w:delText>26</w:delText>
        </w:r>
      </w:del>
      <w:r w:rsidR="0077485C" w:rsidRPr="00B85A81">
        <w:rPr>
          <w:b w:val="0"/>
        </w:rPr>
        <w:t xml:space="preserve">–May </w:t>
      </w:r>
      <w:ins w:id="23" w:author="Peery, Christopher A CIV USARMY CENWW (US)" w:date="2018-12-17T10:30:00Z">
        <w:r w:rsidR="0077485C" w:rsidRPr="00B85A81">
          <w:rPr>
            <w:b w:val="0"/>
          </w:rPr>
          <w:t>25</w:t>
        </w:r>
      </w:ins>
      <w:del w:id="24" w:author="Peery, Christopher A CIV USARMY CENWW (US)" w:date="2018-12-17T10:30:00Z">
        <w:r w:rsidR="0077485C" w:rsidRPr="00B85A81" w:rsidDel="0033180C">
          <w:rPr>
            <w:b w:val="0"/>
          </w:rPr>
          <w:delText>30</w:delText>
        </w:r>
      </w:del>
      <w:r w:rsidR="0077485C" w:rsidRPr="00B85A81">
        <w:rPr>
          <w:b w:val="0"/>
        </w:rPr>
        <w:t xml:space="preserve">. </w:t>
      </w:r>
    </w:p>
    <w:p w:rsidR="0077485C" w:rsidRPr="00B85A81" w:rsidRDefault="00C07893" w:rsidP="00C07893">
      <w:pPr>
        <w:pStyle w:val="FPP2"/>
        <w:keepNext w:val="0"/>
        <w:numPr>
          <w:ilvl w:val="0"/>
          <w:numId w:val="0"/>
        </w:numPr>
        <w:rPr>
          <w:rStyle w:val="HTMLCite"/>
          <w:b w:val="0"/>
          <w:bCs/>
          <w:i w:val="0"/>
          <w:color w:val="222222"/>
        </w:rPr>
      </w:pPr>
      <w:r>
        <w:rPr>
          <w:rStyle w:val="HTMLCite"/>
          <w:bCs/>
          <w:i w:val="0"/>
          <w:color w:val="222222"/>
        </w:rPr>
        <w:t xml:space="preserve">6.3. </w:t>
      </w:r>
      <w:r w:rsidR="0077485C" w:rsidRPr="00B85A81">
        <w:rPr>
          <w:rStyle w:val="HTMLCite"/>
          <w:bCs/>
          <w:i w:val="0"/>
          <w:color w:val="222222"/>
        </w:rPr>
        <w:t xml:space="preserve">Action Plan. </w:t>
      </w:r>
      <w:r w:rsidR="0077485C" w:rsidRPr="00B85A81">
        <w:rPr>
          <w:rStyle w:val="HTMLCite"/>
          <w:b w:val="0"/>
          <w:bCs/>
          <w:i w:val="0"/>
          <w:color w:val="222222"/>
        </w:rPr>
        <w:t xml:space="preserve">Birds are actively hazed in the immediate forebay of the dam to the Boat Restrictive Zone (BRZ). In the tailrace, birds are actively hazed from the immediate tailrace of the dam downstream to Eagle Island. Data that are noted are the time, avian zone, the species of the bird, number of birds, if they are foraging or not foraging and control action taken. </w:t>
      </w:r>
    </w:p>
    <w:p w:rsidR="0077485C" w:rsidRPr="00B85A81" w:rsidRDefault="0077485C" w:rsidP="00C07893">
      <w:pPr>
        <w:pStyle w:val="FPP3"/>
        <w:numPr>
          <w:ilvl w:val="0"/>
          <w:numId w:val="0"/>
        </w:numPr>
        <w:suppressAutoHyphens w:val="0"/>
        <w:rPr>
          <w:rStyle w:val="HTMLCite"/>
          <w:bCs/>
          <w:i w:val="0"/>
          <w:color w:val="222222"/>
          <w:szCs w:val="24"/>
        </w:rPr>
      </w:pPr>
      <w:r w:rsidRPr="00B85A81">
        <w:rPr>
          <w:rStyle w:val="HTMLCite"/>
          <w:bCs/>
          <w:i w:val="0"/>
          <w:color w:val="222222"/>
          <w:szCs w:val="24"/>
        </w:rPr>
        <w:t xml:space="preserve">Birds are hazed daily using propane cannons, bird distress calls, pyrotechnics and lasers. In addition, there are bird wires across the turbine discharge area and the spillway area below the Dam. A water cannon is located on the juvenile fish bypass pipe terminus. Wire spikes are installed on light poles, forebay buoys, and other bird perching areas. </w:t>
      </w:r>
    </w:p>
    <w:p w:rsidR="0077485C" w:rsidRPr="00B85A81" w:rsidRDefault="00C07893" w:rsidP="00C07893">
      <w:pPr>
        <w:pStyle w:val="FPP2"/>
        <w:keepNext w:val="0"/>
        <w:numPr>
          <w:ilvl w:val="0"/>
          <w:numId w:val="0"/>
        </w:numPr>
        <w:rPr>
          <w:rStyle w:val="HTMLCite"/>
          <w:bCs/>
          <w:i w:val="0"/>
        </w:rPr>
      </w:pPr>
      <w:r>
        <w:rPr>
          <w:rStyle w:val="HTMLCite"/>
          <w:bCs/>
          <w:i w:val="0"/>
          <w:color w:val="222222"/>
        </w:rPr>
        <w:t xml:space="preserve">6.4. </w:t>
      </w:r>
      <w:r w:rsidR="0077485C" w:rsidRPr="00B85A81">
        <w:rPr>
          <w:rStyle w:val="HTMLCite"/>
          <w:bCs/>
          <w:i w:val="0"/>
          <w:color w:val="222222"/>
        </w:rPr>
        <w:t xml:space="preserve">Incident Response. </w:t>
      </w:r>
      <w:r w:rsidR="0077485C" w:rsidRPr="00B85A81">
        <w:rPr>
          <w:rStyle w:val="HTMLCite"/>
          <w:b w:val="0"/>
          <w:bCs/>
          <w:i w:val="0"/>
          <w:color w:val="222222"/>
        </w:rPr>
        <w:t xml:space="preserve">When a bird (gull or cormorant) becomes unresponsive to hazing and is leading other birds to feed on juvenile fish (instigator bird) who are also unresponsive to hazing, lethal take of the instigator bird or a bird in the group of unresponsive birds will occur at the discretion of the APHIS agent. This action will occur most sparingly after all other efforts have failed to move the birds. In the event that </w:t>
      </w:r>
      <w:r w:rsidR="0077485C" w:rsidRPr="00B85A81">
        <w:rPr>
          <w:rStyle w:val="HTMLCite"/>
          <w:b w:val="0"/>
          <w:bCs/>
          <w:i w:val="0"/>
        </w:rPr>
        <w:t>the daily count of gulls, cormorants, and terns increases to twice the most recent 3-year average daily count for the same week,</w:t>
      </w:r>
      <w:r w:rsidR="0077485C" w:rsidRPr="00B85A81">
        <w:rPr>
          <w:rStyle w:val="HTMLCite"/>
          <w:b w:val="0"/>
          <w:bCs/>
          <w:i w:val="0"/>
          <w:color w:val="FF0000"/>
        </w:rPr>
        <w:t xml:space="preserve"> </w:t>
      </w:r>
      <w:r w:rsidR="0077485C" w:rsidRPr="00B85A81">
        <w:rPr>
          <w:rStyle w:val="HTMLCite"/>
          <w:b w:val="0"/>
          <w:bCs/>
          <w:i w:val="0"/>
        </w:rPr>
        <w:t>Corps personnel will assist APHIS agents in hazing.</w:t>
      </w:r>
      <w:r w:rsidR="0077485C" w:rsidRPr="00B85A81">
        <w:rPr>
          <w:rStyle w:val="HTMLCite"/>
          <w:bCs/>
          <w:i w:val="0"/>
        </w:rPr>
        <w:t xml:space="preserve"> </w:t>
      </w:r>
    </w:p>
    <w:p w:rsidR="0077485C" w:rsidRPr="00B85A81" w:rsidRDefault="00C07893" w:rsidP="00C07893">
      <w:pPr>
        <w:pStyle w:val="FPP2"/>
        <w:keepNext w:val="0"/>
        <w:numPr>
          <w:ilvl w:val="0"/>
          <w:numId w:val="0"/>
        </w:numPr>
        <w:suppressAutoHyphens w:val="0"/>
        <w:rPr>
          <w:b w:val="0"/>
          <w:i/>
        </w:rPr>
      </w:pPr>
      <w:r>
        <w:rPr>
          <w:rStyle w:val="HTMLCite"/>
          <w:bCs/>
          <w:i w:val="0"/>
        </w:rPr>
        <w:t xml:space="preserve">6.5. </w:t>
      </w:r>
      <w:r w:rsidR="0077485C" w:rsidRPr="00B85A81">
        <w:rPr>
          <w:rStyle w:val="HTMLCite"/>
          <w:bCs/>
          <w:i w:val="0"/>
        </w:rPr>
        <w:t xml:space="preserve">Reporting. </w:t>
      </w:r>
      <w:r w:rsidR="0077485C" w:rsidRPr="00B85A81">
        <w:rPr>
          <w:rStyle w:val="HTMLCite"/>
          <w:b w:val="0"/>
          <w:bCs/>
          <w:i w:val="0"/>
        </w:rPr>
        <w:t>Bird observations will be reported weekly on the Project’s ESA Weekly Report and will include a brief statement on the effectiveness of the bird deterrent program for that week. A summary of the season will be included in the Annual Fish Report.</w:t>
      </w:r>
    </w:p>
    <w:sectPr w:rsidR="0077485C" w:rsidRPr="00B85A81" w:rsidSect="002125CE">
      <w:headerReference w:type="default" r:id="rId9"/>
      <w:head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027" w:rsidRDefault="00995027" w:rsidP="0007427B">
      <w:r>
        <w:separator/>
      </w:r>
    </w:p>
  </w:endnote>
  <w:endnote w:type="continuationSeparator" w:id="0">
    <w:p w:rsidR="00995027" w:rsidRDefault="00995027"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81" w:rsidRDefault="00B85A81"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19</w:t>
    </w:r>
    <w:r w:rsidR="00542BB0">
      <w:rPr>
        <w:rFonts w:asciiTheme="minorHAnsi" w:hAnsiTheme="minorHAnsi" w:cstheme="minorHAnsi"/>
        <w:b/>
        <w:sz w:val="20"/>
        <w:szCs w:val="20"/>
      </w:rPr>
      <w:t>AppL</w:t>
    </w:r>
    <w:r>
      <w:rPr>
        <w:rFonts w:asciiTheme="minorHAnsi" w:hAnsiTheme="minorHAnsi" w:cstheme="minorHAnsi"/>
        <w:b/>
        <w:sz w:val="20"/>
        <w:szCs w:val="20"/>
      </w:rPr>
      <w:t>00</w:t>
    </w:r>
    <w:r w:rsidR="00C07893">
      <w:rPr>
        <w:rFonts w:asciiTheme="minorHAnsi" w:hAnsiTheme="minorHAnsi" w:cstheme="minorHAnsi"/>
        <w:b/>
        <w:sz w:val="20"/>
        <w:szCs w:val="20"/>
      </w:rPr>
      <w:t>2</w:t>
    </w:r>
    <w:r w:rsidR="00542BB0">
      <w:rPr>
        <w:rFonts w:asciiTheme="minorHAnsi" w:hAnsiTheme="minorHAnsi" w:cstheme="minorHAnsi"/>
        <w:b/>
        <w:sz w:val="20"/>
        <w:szCs w:val="20"/>
      </w:rPr>
      <w:t xml:space="preserve"> (</w:t>
    </w:r>
    <w:r w:rsidR="00C07893">
      <w:rPr>
        <w:rFonts w:asciiTheme="minorHAnsi" w:hAnsiTheme="minorHAnsi" w:cstheme="minorHAnsi"/>
        <w:b/>
        <w:sz w:val="20"/>
        <w:szCs w:val="20"/>
      </w:rPr>
      <w:t>IHR</w:t>
    </w:r>
    <w:r w:rsidR="00542BB0">
      <w:rPr>
        <w:rFonts w:asciiTheme="minorHAnsi" w:hAnsiTheme="minorHAnsi" w:cstheme="minorHAnsi"/>
        <w:b/>
        <w:sz w:val="20"/>
        <w:szCs w:val="20"/>
      </w:rPr>
      <w:t>)</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D31C77">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D31C77">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027" w:rsidRDefault="00995027" w:rsidP="0007427B">
      <w:r>
        <w:separator/>
      </w:r>
    </w:p>
  </w:footnote>
  <w:footnote w:type="continuationSeparator" w:id="0">
    <w:p w:rsidR="00995027" w:rsidRDefault="00995027"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B0A" w:rsidRPr="00B85A81" w:rsidRDefault="00995027" w:rsidP="00B85A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726" w:rsidRPr="00752E7A" w:rsidRDefault="00042DB7" w:rsidP="00752E7A">
    <w:pPr>
      <w:pStyle w:val="Header"/>
      <w:pBdr>
        <w:bottom w:val="single" w:sz="4" w:space="1" w:color="auto"/>
      </w:pBdr>
      <w:rPr>
        <w:rFonts w:ascii="Calibri" w:hAnsi="Calibri" w:cs="Calibri"/>
        <w:sz w:val="20"/>
      </w:rPr>
    </w:pPr>
    <w:r>
      <w:rPr>
        <w:rFonts w:ascii="Calibri" w:hAnsi="Calibri" w:cs="Calibri"/>
        <w:sz w:val="20"/>
      </w:rPr>
      <w:t>2015 Fish Passage Plan</w:t>
    </w:r>
    <w:r>
      <w:rPr>
        <w:rFonts w:ascii="Calibri" w:hAnsi="Calibri" w:cs="Calibri"/>
        <w:sz w:val="20"/>
      </w:rPr>
      <w:tab/>
      <w:t>Appendix L</w:t>
    </w:r>
    <w:r w:rsidRPr="00713640">
      <w:rPr>
        <w:rFonts w:ascii="Calibri" w:hAnsi="Calibri" w:cs="Calibri"/>
        <w:sz w:val="20"/>
        <w:highlight w:val="yellow"/>
      </w:rPr>
      <w:t xml:space="preserve"> DRAFT</w:t>
    </w:r>
    <w:r>
      <w:rPr>
        <w:rFonts w:ascii="Calibri" w:hAnsi="Calibri" w:cs="Calibri"/>
        <w:sz w:val="20"/>
      </w:rPr>
      <w:tab/>
      <w:t>Avian Deterrent Programs</w:t>
    </w:r>
    <w:r>
      <w:rPr>
        <w:rFonts w:ascii="Calibri" w:hAnsi="Calibri" w:cs="Calibri"/>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2B4078CC"/>
    <w:multiLevelType w:val="multilevel"/>
    <w:tmpl w:val="5994F060"/>
    <w:lvl w:ilvl="0">
      <w:start w:val="5"/>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3F7367"/>
    <w:multiLevelType w:val="hybridMultilevel"/>
    <w:tmpl w:val="7BD4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07602"/>
    <w:multiLevelType w:val="multilevel"/>
    <w:tmpl w:val="9968BF1C"/>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9" w15:restartNumberingAfterBreak="0">
    <w:nsid w:val="6DD83D74"/>
    <w:multiLevelType w:val="multilevel"/>
    <w:tmpl w:val="47C601C8"/>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lowerLetter"/>
      <w:lvlText w:val="%3."/>
      <w:lvlJc w:val="left"/>
      <w:pPr>
        <w:ind w:left="1080" w:hanging="36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bullet"/>
      <w:lvlText w:val=""/>
      <w:lvlJc w:val="left"/>
      <w:pPr>
        <w:ind w:left="1440" w:hanging="360"/>
      </w:pPr>
      <w:rPr>
        <w:rFonts w:ascii="Symbol" w:hAnsi="Symbol"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6"/>
  </w:num>
  <w:num w:numId="5">
    <w:abstractNumId w:val="7"/>
  </w:num>
  <w:num w:numId="6">
    <w:abstractNumId w:val="12"/>
  </w:num>
  <w:num w:numId="7">
    <w:abstractNumId w:val="7"/>
    <w:lvlOverride w:ilvl="0">
      <w:startOverride w:val="4"/>
    </w:lvlOverride>
  </w:num>
  <w:num w:numId="8">
    <w:abstractNumId w:val="1"/>
  </w:num>
  <w:num w:numId="9">
    <w:abstractNumId w:val="0"/>
  </w:num>
  <w:num w:numId="10">
    <w:abstractNumId w:val="11"/>
  </w:num>
  <w:num w:numId="11">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CIV USARMY CENWW (US)">
    <w15:presenceInfo w15:providerId="AD" w15:userId="S-1-5-21-2950984858-2914444344-2099276330-127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2DB7"/>
    <w:rsid w:val="000433BD"/>
    <w:rsid w:val="00046957"/>
    <w:rsid w:val="000475E7"/>
    <w:rsid w:val="00051DEE"/>
    <w:rsid w:val="000535D4"/>
    <w:rsid w:val="00053EB3"/>
    <w:rsid w:val="00054163"/>
    <w:rsid w:val="0005437E"/>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4C58"/>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4762"/>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4CD2"/>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2BB0"/>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522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2583F"/>
    <w:rsid w:val="00727B00"/>
    <w:rsid w:val="0073145F"/>
    <w:rsid w:val="007320AC"/>
    <w:rsid w:val="00737236"/>
    <w:rsid w:val="007455C4"/>
    <w:rsid w:val="0074669D"/>
    <w:rsid w:val="007561CE"/>
    <w:rsid w:val="00756C70"/>
    <w:rsid w:val="007577DD"/>
    <w:rsid w:val="007602FD"/>
    <w:rsid w:val="0076249E"/>
    <w:rsid w:val="0077485C"/>
    <w:rsid w:val="00774D43"/>
    <w:rsid w:val="007829C0"/>
    <w:rsid w:val="0078512B"/>
    <w:rsid w:val="0078704E"/>
    <w:rsid w:val="007A0D09"/>
    <w:rsid w:val="007A2DFC"/>
    <w:rsid w:val="007A770F"/>
    <w:rsid w:val="007A7B37"/>
    <w:rsid w:val="007A7F90"/>
    <w:rsid w:val="007B5D15"/>
    <w:rsid w:val="007C0843"/>
    <w:rsid w:val="007C12BD"/>
    <w:rsid w:val="007C1422"/>
    <w:rsid w:val="007C1E15"/>
    <w:rsid w:val="007C2281"/>
    <w:rsid w:val="007C5981"/>
    <w:rsid w:val="007C7B49"/>
    <w:rsid w:val="007D13E0"/>
    <w:rsid w:val="007D3447"/>
    <w:rsid w:val="007D42A5"/>
    <w:rsid w:val="007D6BA3"/>
    <w:rsid w:val="007E0D9C"/>
    <w:rsid w:val="007E3915"/>
    <w:rsid w:val="007E6F86"/>
    <w:rsid w:val="007F4326"/>
    <w:rsid w:val="007F4E50"/>
    <w:rsid w:val="007F58F6"/>
    <w:rsid w:val="008021B0"/>
    <w:rsid w:val="008026C9"/>
    <w:rsid w:val="008055D8"/>
    <w:rsid w:val="00805B53"/>
    <w:rsid w:val="008171B6"/>
    <w:rsid w:val="008211B1"/>
    <w:rsid w:val="00825382"/>
    <w:rsid w:val="00825DD9"/>
    <w:rsid w:val="008328E6"/>
    <w:rsid w:val="00835B44"/>
    <w:rsid w:val="0083618E"/>
    <w:rsid w:val="00840715"/>
    <w:rsid w:val="00841D58"/>
    <w:rsid w:val="00845503"/>
    <w:rsid w:val="00850755"/>
    <w:rsid w:val="008605D6"/>
    <w:rsid w:val="00862446"/>
    <w:rsid w:val="00871C60"/>
    <w:rsid w:val="0087275C"/>
    <w:rsid w:val="00873CFA"/>
    <w:rsid w:val="008755DD"/>
    <w:rsid w:val="00875730"/>
    <w:rsid w:val="00876015"/>
    <w:rsid w:val="008761B9"/>
    <w:rsid w:val="00880785"/>
    <w:rsid w:val="00880E51"/>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25B4"/>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1F68"/>
    <w:rsid w:val="00982C38"/>
    <w:rsid w:val="00984845"/>
    <w:rsid w:val="00986B91"/>
    <w:rsid w:val="009873CE"/>
    <w:rsid w:val="009942E5"/>
    <w:rsid w:val="009946BE"/>
    <w:rsid w:val="00994B04"/>
    <w:rsid w:val="00995027"/>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3085"/>
    <w:rsid w:val="00A05837"/>
    <w:rsid w:val="00A1242C"/>
    <w:rsid w:val="00A12739"/>
    <w:rsid w:val="00A21DB3"/>
    <w:rsid w:val="00A2574B"/>
    <w:rsid w:val="00A25DF9"/>
    <w:rsid w:val="00A309FD"/>
    <w:rsid w:val="00A34D10"/>
    <w:rsid w:val="00A42209"/>
    <w:rsid w:val="00A439EB"/>
    <w:rsid w:val="00A44999"/>
    <w:rsid w:val="00A46CC5"/>
    <w:rsid w:val="00A55365"/>
    <w:rsid w:val="00A63537"/>
    <w:rsid w:val="00A63DE0"/>
    <w:rsid w:val="00A661AD"/>
    <w:rsid w:val="00A663C4"/>
    <w:rsid w:val="00A80B08"/>
    <w:rsid w:val="00A81050"/>
    <w:rsid w:val="00A81607"/>
    <w:rsid w:val="00A874E9"/>
    <w:rsid w:val="00A91CCA"/>
    <w:rsid w:val="00A951F4"/>
    <w:rsid w:val="00AB300E"/>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4846"/>
    <w:rsid w:val="00B26B02"/>
    <w:rsid w:val="00B26DD9"/>
    <w:rsid w:val="00B3324D"/>
    <w:rsid w:val="00B3352D"/>
    <w:rsid w:val="00B405B8"/>
    <w:rsid w:val="00B44738"/>
    <w:rsid w:val="00B447F6"/>
    <w:rsid w:val="00B4579E"/>
    <w:rsid w:val="00B52A54"/>
    <w:rsid w:val="00B54BF2"/>
    <w:rsid w:val="00B56290"/>
    <w:rsid w:val="00B60978"/>
    <w:rsid w:val="00B627C5"/>
    <w:rsid w:val="00B72B77"/>
    <w:rsid w:val="00B73289"/>
    <w:rsid w:val="00B77828"/>
    <w:rsid w:val="00B8213E"/>
    <w:rsid w:val="00B85A81"/>
    <w:rsid w:val="00B9011D"/>
    <w:rsid w:val="00B92BA5"/>
    <w:rsid w:val="00B96310"/>
    <w:rsid w:val="00BA0D01"/>
    <w:rsid w:val="00BA6739"/>
    <w:rsid w:val="00BB506E"/>
    <w:rsid w:val="00BC1350"/>
    <w:rsid w:val="00BC1C8F"/>
    <w:rsid w:val="00BC4657"/>
    <w:rsid w:val="00BD1EBA"/>
    <w:rsid w:val="00BD212F"/>
    <w:rsid w:val="00BD2CD1"/>
    <w:rsid w:val="00BD7E1A"/>
    <w:rsid w:val="00BE105D"/>
    <w:rsid w:val="00BE14EE"/>
    <w:rsid w:val="00BE220A"/>
    <w:rsid w:val="00BE3420"/>
    <w:rsid w:val="00BE4E65"/>
    <w:rsid w:val="00BF4788"/>
    <w:rsid w:val="00BF7AF8"/>
    <w:rsid w:val="00C004D0"/>
    <w:rsid w:val="00C03F20"/>
    <w:rsid w:val="00C07893"/>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272D"/>
    <w:rsid w:val="00CD5090"/>
    <w:rsid w:val="00CD704F"/>
    <w:rsid w:val="00CE1096"/>
    <w:rsid w:val="00CE7461"/>
    <w:rsid w:val="00CF5B3E"/>
    <w:rsid w:val="00CF5CC8"/>
    <w:rsid w:val="00CF652C"/>
    <w:rsid w:val="00CF7FC4"/>
    <w:rsid w:val="00D02819"/>
    <w:rsid w:val="00D032B8"/>
    <w:rsid w:val="00D04868"/>
    <w:rsid w:val="00D05FFD"/>
    <w:rsid w:val="00D07626"/>
    <w:rsid w:val="00D116DB"/>
    <w:rsid w:val="00D12B68"/>
    <w:rsid w:val="00D150B5"/>
    <w:rsid w:val="00D151E3"/>
    <w:rsid w:val="00D177B3"/>
    <w:rsid w:val="00D30CC4"/>
    <w:rsid w:val="00D3118C"/>
    <w:rsid w:val="00D31C77"/>
    <w:rsid w:val="00D33451"/>
    <w:rsid w:val="00D35B1C"/>
    <w:rsid w:val="00D3765F"/>
    <w:rsid w:val="00D43F96"/>
    <w:rsid w:val="00D46B4E"/>
    <w:rsid w:val="00D471F8"/>
    <w:rsid w:val="00D523D1"/>
    <w:rsid w:val="00D52E86"/>
    <w:rsid w:val="00D5303B"/>
    <w:rsid w:val="00D53E8F"/>
    <w:rsid w:val="00D53F9D"/>
    <w:rsid w:val="00D569DC"/>
    <w:rsid w:val="00D647B2"/>
    <w:rsid w:val="00D6748F"/>
    <w:rsid w:val="00D679D8"/>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37EE"/>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basedOn w:val="DefaultParagraphFont"/>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character" w:styleId="HTMLCite">
    <w:name w:val="HTML Cite"/>
    <w:uiPriority w:val="99"/>
    <w:unhideWhenUsed/>
    <w:rsid w:val="007748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7228">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208734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54A25D-9261-47FC-9032-27DA13BD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11</cp:revision>
  <cp:lastPrinted>2017-08-25T15:09:00Z</cp:lastPrinted>
  <dcterms:created xsi:type="dcterms:W3CDTF">2018-12-26T19:10:00Z</dcterms:created>
  <dcterms:modified xsi:type="dcterms:W3CDTF">2019-02-15T00:18:00Z</dcterms:modified>
</cp:coreProperties>
</file>