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FAAC5" w14:textId="51E2AD60" w:rsidR="00A47689" w:rsidRPr="00865B8C" w:rsidRDefault="00543540" w:rsidP="00A47689">
      <w:pPr>
        <w:pBdr>
          <w:top w:val="single" w:sz="4" w:space="1" w:color="auto"/>
        </w:pBdr>
        <w:jc w:val="center"/>
        <w:rPr>
          <w:rFonts w:asciiTheme="minorHAnsi" w:hAnsiTheme="minorHAnsi" w:cstheme="minorHAnsi"/>
          <w:b/>
          <w:sz w:val="40"/>
          <w:szCs w:val="40"/>
        </w:rPr>
      </w:pPr>
      <w:r w:rsidRPr="00865B8C">
        <w:rPr>
          <w:rFonts w:asciiTheme="minorHAnsi" w:hAnsiTheme="minorHAnsi" w:cstheme="minorHAnsi"/>
          <w:b/>
          <w:sz w:val="40"/>
          <w:szCs w:val="40"/>
        </w:rPr>
        <w:t>2026</w:t>
      </w:r>
      <w:r w:rsidR="00165E7F" w:rsidRPr="00865B8C">
        <w:rPr>
          <w:rFonts w:asciiTheme="minorHAnsi" w:hAnsiTheme="minorHAnsi" w:cstheme="minorHAnsi"/>
          <w:b/>
          <w:sz w:val="40"/>
          <w:szCs w:val="40"/>
        </w:rPr>
        <w:t xml:space="preserve"> </w:t>
      </w:r>
      <w:r w:rsidR="00A47689" w:rsidRPr="00865B8C">
        <w:rPr>
          <w:rFonts w:asciiTheme="minorHAnsi" w:hAnsiTheme="minorHAnsi" w:cstheme="minorHAnsi"/>
          <w:b/>
          <w:sz w:val="40"/>
          <w:szCs w:val="40"/>
        </w:rPr>
        <w:t>Fish Passage Plan</w:t>
      </w:r>
    </w:p>
    <w:p w14:paraId="5B870AC7" w14:textId="65446BBD" w:rsidR="00A47689" w:rsidRPr="00865B8C" w:rsidRDefault="004865C0" w:rsidP="00DB2EFA">
      <w:pPr>
        <w:pBdr>
          <w:bottom w:val="single" w:sz="4" w:space="0" w:color="auto"/>
        </w:pBdr>
        <w:spacing w:after="120"/>
        <w:jc w:val="center"/>
        <w:rPr>
          <w:rFonts w:asciiTheme="minorHAnsi" w:hAnsiTheme="minorHAnsi" w:cstheme="minorHAnsi"/>
          <w:b/>
          <w:sz w:val="40"/>
          <w:szCs w:val="40"/>
        </w:rPr>
      </w:pPr>
      <w:r w:rsidRPr="00865B8C">
        <w:rPr>
          <w:rFonts w:asciiTheme="minorHAnsi" w:hAnsiTheme="minorHAnsi" w:cstheme="minorHAnsi"/>
          <w:b/>
          <w:sz w:val="40"/>
          <w:szCs w:val="40"/>
        </w:rPr>
        <w:t>Chapter</w:t>
      </w:r>
      <w:r w:rsidR="00A47689" w:rsidRPr="00865B8C">
        <w:rPr>
          <w:rFonts w:asciiTheme="minorHAnsi" w:hAnsiTheme="minorHAnsi" w:cstheme="minorHAnsi"/>
          <w:b/>
          <w:sz w:val="40"/>
          <w:szCs w:val="40"/>
        </w:rPr>
        <w:t xml:space="preserve"> 2 – Bonneville Dam</w:t>
      </w:r>
    </w:p>
    <w:p w14:paraId="0B6FD852" w14:textId="77777777" w:rsidR="007C5A2B" w:rsidRPr="00865B8C" w:rsidRDefault="007C5A2B" w:rsidP="00EA3C33">
      <w:pPr>
        <w:spacing w:before="120" w:after="0"/>
        <w:jc w:val="center"/>
        <w:rPr>
          <w:rFonts w:asciiTheme="minorHAnsi" w:hAnsiTheme="minorHAnsi" w:cstheme="minorHAnsi"/>
          <w:b/>
          <w:sz w:val="28"/>
          <w:szCs w:val="28"/>
        </w:rPr>
      </w:pPr>
    </w:p>
    <w:p w14:paraId="66B54B82" w14:textId="143D36E6" w:rsidR="00A47689" w:rsidRPr="001A5CD3" w:rsidRDefault="00A47689" w:rsidP="00EA3C33">
      <w:pPr>
        <w:spacing w:before="120" w:after="0"/>
        <w:jc w:val="center"/>
        <w:rPr>
          <w:rFonts w:asciiTheme="minorHAnsi" w:hAnsiTheme="minorHAnsi" w:cstheme="minorHAnsi"/>
          <w:b/>
          <w:szCs w:val="24"/>
        </w:rPr>
      </w:pPr>
      <w:r w:rsidRPr="001A5CD3">
        <w:rPr>
          <w:rFonts w:asciiTheme="minorHAnsi" w:hAnsiTheme="minorHAnsi" w:cstheme="minorHAnsi"/>
          <w:b/>
          <w:szCs w:val="24"/>
        </w:rPr>
        <w:t>Table of Contents</w:t>
      </w:r>
    </w:p>
    <w:p w14:paraId="32B42FDB" w14:textId="59DCAE2E" w:rsidR="00A6699C" w:rsidRPr="003E242E" w:rsidRDefault="00D03639">
      <w:pPr>
        <w:pStyle w:val="TOC1"/>
        <w:rPr>
          <w:rFonts w:asciiTheme="minorHAnsi" w:eastAsiaTheme="minorEastAsia" w:hAnsiTheme="minorHAnsi" w:cstheme="minorHAnsi"/>
          <w:b w:val="0"/>
          <w:bCs w:val="0"/>
          <w:caps w:val="0"/>
          <w:kern w:val="2"/>
          <w14:ligatures w14:val="standardContextual"/>
        </w:rPr>
      </w:pPr>
      <w:r w:rsidRPr="003E242E">
        <w:rPr>
          <w:rFonts w:asciiTheme="minorHAnsi" w:hAnsiTheme="minorHAnsi" w:cstheme="minorHAnsi"/>
          <w:smallCaps/>
        </w:rPr>
        <w:fldChar w:fldCharType="begin"/>
      </w:r>
      <w:r w:rsidRPr="003E242E">
        <w:rPr>
          <w:rFonts w:asciiTheme="minorHAnsi" w:hAnsiTheme="minorHAnsi" w:cstheme="minorHAnsi"/>
          <w:smallCaps/>
        </w:rPr>
        <w:instrText xml:space="preserve"> TOC \h \z \t "FPP1,1,FPP2,2" </w:instrText>
      </w:r>
      <w:r w:rsidRPr="003E242E">
        <w:rPr>
          <w:rFonts w:asciiTheme="minorHAnsi" w:hAnsiTheme="minorHAnsi" w:cstheme="minorHAnsi"/>
          <w:smallCaps/>
        </w:rPr>
        <w:fldChar w:fldCharType="separate"/>
      </w:r>
      <w:hyperlink w:anchor="_Toc225771958" w:history="1">
        <w:r w:rsidR="00A6699C" w:rsidRPr="003E242E">
          <w:rPr>
            <w:rStyle w:val="Hyperlink"/>
            <w:rFonts w:asciiTheme="minorHAnsi" w:hAnsiTheme="minorHAnsi" w:cstheme="minorHAnsi"/>
          </w:rPr>
          <w:t>1.</w:t>
        </w:r>
        <w:r w:rsidR="00A6699C" w:rsidRPr="003E242E">
          <w:rPr>
            <w:rFonts w:asciiTheme="minorHAnsi" w:eastAsiaTheme="minorEastAsia" w:hAnsiTheme="minorHAnsi" w:cstheme="minorHAnsi"/>
            <w:b w:val="0"/>
            <w:bCs w:val="0"/>
            <w:caps w:val="0"/>
            <w:kern w:val="2"/>
            <w14:ligatures w14:val="standardContextual"/>
          </w:rPr>
          <w:tab/>
        </w:r>
        <w:r w:rsidR="00A6699C" w:rsidRPr="003E242E">
          <w:rPr>
            <w:rStyle w:val="Hyperlink"/>
            <w:rFonts w:asciiTheme="minorHAnsi" w:hAnsiTheme="minorHAnsi" w:cstheme="minorHAnsi"/>
          </w:rPr>
          <w:t>FISH PASSAGE INFORMATION</w:t>
        </w:r>
        <w:r w:rsidR="00A6699C" w:rsidRPr="003E242E">
          <w:rPr>
            <w:rFonts w:asciiTheme="minorHAnsi" w:hAnsiTheme="minorHAnsi" w:cstheme="minorHAnsi"/>
            <w:webHidden/>
          </w:rPr>
          <w:tab/>
        </w:r>
        <w:r w:rsidR="00A6699C" w:rsidRPr="003E242E">
          <w:rPr>
            <w:rFonts w:asciiTheme="minorHAnsi" w:hAnsiTheme="minorHAnsi" w:cstheme="minorHAnsi"/>
            <w:webHidden/>
          </w:rPr>
          <w:fldChar w:fldCharType="begin"/>
        </w:r>
        <w:r w:rsidR="00A6699C" w:rsidRPr="003E242E">
          <w:rPr>
            <w:rFonts w:asciiTheme="minorHAnsi" w:hAnsiTheme="minorHAnsi" w:cstheme="minorHAnsi"/>
            <w:webHidden/>
          </w:rPr>
          <w:instrText xml:space="preserve"> PAGEREF _Toc225771958 \h </w:instrText>
        </w:r>
        <w:r w:rsidR="00A6699C" w:rsidRPr="003E242E">
          <w:rPr>
            <w:rFonts w:asciiTheme="minorHAnsi" w:hAnsiTheme="minorHAnsi" w:cstheme="minorHAnsi"/>
            <w:webHidden/>
          </w:rPr>
        </w:r>
        <w:r w:rsidR="00A6699C" w:rsidRPr="003E242E">
          <w:rPr>
            <w:rFonts w:asciiTheme="minorHAnsi" w:hAnsiTheme="minorHAnsi" w:cstheme="minorHAnsi"/>
            <w:webHidden/>
          </w:rPr>
          <w:fldChar w:fldCharType="separate"/>
        </w:r>
        <w:r w:rsidR="00A6699C" w:rsidRPr="003E242E">
          <w:rPr>
            <w:rFonts w:asciiTheme="minorHAnsi" w:hAnsiTheme="minorHAnsi" w:cstheme="minorHAnsi"/>
            <w:webHidden/>
          </w:rPr>
          <w:t>8</w:t>
        </w:r>
        <w:r w:rsidR="00A6699C" w:rsidRPr="003E242E">
          <w:rPr>
            <w:rFonts w:asciiTheme="minorHAnsi" w:hAnsiTheme="minorHAnsi" w:cstheme="minorHAnsi"/>
            <w:webHidden/>
          </w:rPr>
          <w:fldChar w:fldCharType="end"/>
        </w:r>
      </w:hyperlink>
    </w:p>
    <w:p w14:paraId="459CB1E2" w14:textId="2BF1DA42"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59" w:history="1">
        <w:r w:rsidRPr="003E242E">
          <w:rPr>
            <w:rStyle w:val="Hyperlink"/>
            <w:rFonts w:asciiTheme="minorHAnsi" w:hAnsiTheme="minorHAnsi" w:cstheme="minorHAnsi"/>
            <w:noProof/>
            <w:sz w:val="24"/>
            <w:szCs w:val="24"/>
          </w:rPr>
          <w:t>1.1.</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Juvenile Fish Passage Facilities and Migration Timing</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_Toc225771959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8</w:t>
        </w:r>
        <w:r w:rsidRPr="003E242E">
          <w:rPr>
            <w:rFonts w:asciiTheme="minorHAnsi" w:hAnsiTheme="minorHAnsi" w:cstheme="minorHAnsi"/>
            <w:noProof/>
            <w:webHidden/>
            <w:sz w:val="24"/>
            <w:szCs w:val="24"/>
          </w:rPr>
          <w:fldChar w:fldCharType="end"/>
        </w:r>
      </w:hyperlink>
    </w:p>
    <w:p w14:paraId="27611653" w14:textId="06111C17"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0" w:history="1">
        <w:r w:rsidRPr="003E242E">
          <w:rPr>
            <w:rStyle w:val="Hyperlink"/>
            <w:rFonts w:asciiTheme="minorHAnsi" w:hAnsiTheme="minorHAnsi" w:cstheme="minorHAnsi"/>
            <w:noProof/>
            <w:sz w:val="24"/>
            <w:szCs w:val="24"/>
          </w:rPr>
          <w:t>1.2.</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Adult Fish Passage Facilities and Migration Timing</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_Toc225771960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10</w:t>
        </w:r>
        <w:r w:rsidRPr="003E242E">
          <w:rPr>
            <w:rFonts w:asciiTheme="minorHAnsi" w:hAnsiTheme="minorHAnsi" w:cstheme="minorHAnsi"/>
            <w:noProof/>
            <w:webHidden/>
            <w:sz w:val="24"/>
            <w:szCs w:val="24"/>
          </w:rPr>
          <w:fldChar w:fldCharType="end"/>
        </w:r>
      </w:hyperlink>
    </w:p>
    <w:p w14:paraId="52A24538" w14:textId="1D66F847" w:rsidR="00A6699C" w:rsidRPr="003E242E" w:rsidRDefault="00A6699C">
      <w:pPr>
        <w:pStyle w:val="TOC1"/>
        <w:rPr>
          <w:rFonts w:asciiTheme="minorHAnsi" w:eastAsiaTheme="minorEastAsia" w:hAnsiTheme="minorHAnsi" w:cstheme="minorHAnsi"/>
          <w:b w:val="0"/>
          <w:bCs w:val="0"/>
          <w:caps w:val="0"/>
          <w:kern w:val="2"/>
          <w14:ligatures w14:val="standardContextual"/>
        </w:rPr>
      </w:pPr>
      <w:hyperlink w:anchor="_Toc225771961" w:history="1">
        <w:r w:rsidRPr="003E242E">
          <w:rPr>
            <w:rStyle w:val="Hyperlink"/>
            <w:rFonts w:asciiTheme="minorHAnsi" w:hAnsiTheme="minorHAnsi" w:cstheme="minorHAnsi"/>
          </w:rPr>
          <w:t>2.</w:t>
        </w:r>
        <w:r w:rsidRPr="003E242E">
          <w:rPr>
            <w:rFonts w:asciiTheme="minorHAnsi" w:eastAsiaTheme="minorEastAsia" w:hAnsiTheme="minorHAnsi" w:cstheme="minorHAnsi"/>
            <w:b w:val="0"/>
            <w:bCs w:val="0"/>
            <w:caps w:val="0"/>
            <w:kern w:val="2"/>
            <w14:ligatures w14:val="standardContextual"/>
          </w:rPr>
          <w:tab/>
        </w:r>
        <w:r w:rsidRPr="003E242E">
          <w:rPr>
            <w:rStyle w:val="Hyperlink"/>
            <w:rFonts w:asciiTheme="minorHAnsi" w:hAnsiTheme="minorHAnsi" w:cstheme="minorHAnsi"/>
          </w:rPr>
          <w:t>fish facilities Operation</w:t>
        </w:r>
        <w:r w:rsidRPr="003E242E">
          <w:rPr>
            <w:rFonts w:asciiTheme="minorHAnsi" w:hAnsiTheme="minorHAnsi" w:cstheme="minorHAnsi"/>
            <w:webHidden/>
          </w:rPr>
          <w:tab/>
        </w:r>
        <w:r w:rsidRPr="003E242E">
          <w:rPr>
            <w:rFonts w:asciiTheme="minorHAnsi" w:hAnsiTheme="minorHAnsi" w:cstheme="minorHAnsi"/>
            <w:webHidden/>
          </w:rPr>
          <w:fldChar w:fldCharType="begin"/>
        </w:r>
        <w:r w:rsidRPr="003E242E">
          <w:rPr>
            <w:rFonts w:asciiTheme="minorHAnsi" w:hAnsiTheme="minorHAnsi" w:cstheme="minorHAnsi"/>
            <w:webHidden/>
          </w:rPr>
          <w:instrText xml:space="preserve"> PAGEREF _Toc225771961 \h </w:instrText>
        </w:r>
        <w:r w:rsidRPr="003E242E">
          <w:rPr>
            <w:rFonts w:asciiTheme="minorHAnsi" w:hAnsiTheme="minorHAnsi" w:cstheme="minorHAnsi"/>
            <w:webHidden/>
          </w:rPr>
        </w:r>
        <w:r w:rsidRPr="003E242E">
          <w:rPr>
            <w:rFonts w:asciiTheme="minorHAnsi" w:hAnsiTheme="minorHAnsi" w:cstheme="minorHAnsi"/>
            <w:webHidden/>
          </w:rPr>
          <w:fldChar w:fldCharType="separate"/>
        </w:r>
        <w:r w:rsidRPr="003E242E">
          <w:rPr>
            <w:rFonts w:asciiTheme="minorHAnsi" w:hAnsiTheme="minorHAnsi" w:cstheme="minorHAnsi"/>
            <w:webHidden/>
          </w:rPr>
          <w:t>12</w:t>
        </w:r>
        <w:r w:rsidRPr="003E242E">
          <w:rPr>
            <w:rFonts w:asciiTheme="minorHAnsi" w:hAnsiTheme="minorHAnsi" w:cstheme="minorHAnsi"/>
            <w:webHidden/>
          </w:rPr>
          <w:fldChar w:fldCharType="end"/>
        </w:r>
      </w:hyperlink>
    </w:p>
    <w:p w14:paraId="364651BB" w14:textId="110CC676"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2" w:history="1">
        <w:r w:rsidRPr="003E242E">
          <w:rPr>
            <w:rStyle w:val="Hyperlink"/>
            <w:rFonts w:asciiTheme="minorHAnsi" w:hAnsiTheme="minorHAnsi" w:cstheme="minorHAnsi"/>
            <w:noProof/>
            <w:sz w:val="24"/>
            <w:szCs w:val="24"/>
          </w:rPr>
          <w:t>2.1.</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General</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_Toc225771962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12</w:t>
        </w:r>
        <w:r w:rsidRPr="003E242E">
          <w:rPr>
            <w:rFonts w:asciiTheme="minorHAnsi" w:hAnsiTheme="minorHAnsi" w:cstheme="minorHAnsi"/>
            <w:noProof/>
            <w:webHidden/>
            <w:sz w:val="24"/>
            <w:szCs w:val="24"/>
          </w:rPr>
          <w:fldChar w:fldCharType="end"/>
        </w:r>
      </w:hyperlink>
    </w:p>
    <w:p w14:paraId="42BA4B59" w14:textId="0158637E"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3" w:history="1">
        <w:r w:rsidRPr="003E242E">
          <w:rPr>
            <w:rStyle w:val="Hyperlink"/>
            <w:rFonts w:asciiTheme="minorHAnsi" w:hAnsiTheme="minorHAnsi" w:cstheme="minorHAnsi"/>
            <w:noProof/>
            <w:sz w:val="24"/>
            <w:szCs w:val="24"/>
          </w:rPr>
          <w:t>2.2.</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Spill Management</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_Toc225771963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12</w:t>
        </w:r>
        <w:r w:rsidRPr="003E242E">
          <w:rPr>
            <w:rFonts w:asciiTheme="minorHAnsi" w:hAnsiTheme="minorHAnsi" w:cstheme="minorHAnsi"/>
            <w:noProof/>
            <w:webHidden/>
            <w:sz w:val="24"/>
            <w:szCs w:val="24"/>
          </w:rPr>
          <w:fldChar w:fldCharType="end"/>
        </w:r>
      </w:hyperlink>
    </w:p>
    <w:p w14:paraId="7FE97C0E" w14:textId="51165156"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4" w:history="1">
        <w:r w:rsidRPr="003E242E">
          <w:rPr>
            <w:rStyle w:val="Hyperlink"/>
            <w:rFonts w:asciiTheme="minorHAnsi" w:hAnsiTheme="minorHAnsi" w:cstheme="minorHAnsi"/>
            <w:noProof/>
            <w:sz w:val="24"/>
            <w:szCs w:val="24"/>
          </w:rPr>
          <w:t>2.3.</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Operating Criteria - Juvenile Fish Facilities</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_Toc225771964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14</w:t>
        </w:r>
        <w:r w:rsidRPr="003E242E">
          <w:rPr>
            <w:rFonts w:asciiTheme="minorHAnsi" w:hAnsiTheme="minorHAnsi" w:cstheme="minorHAnsi"/>
            <w:noProof/>
            <w:webHidden/>
            <w:sz w:val="24"/>
            <w:szCs w:val="24"/>
          </w:rPr>
          <w:fldChar w:fldCharType="end"/>
        </w:r>
      </w:hyperlink>
    </w:p>
    <w:p w14:paraId="3B49266A" w14:textId="5C3CB199"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5" w:history="1">
        <w:r w:rsidRPr="003E242E">
          <w:rPr>
            <w:rStyle w:val="Hyperlink"/>
            <w:rFonts w:asciiTheme="minorHAnsi" w:hAnsiTheme="minorHAnsi" w:cstheme="minorHAnsi"/>
            <w:noProof/>
            <w:sz w:val="24"/>
            <w:szCs w:val="24"/>
          </w:rPr>
          <w:t>2.4.</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Operating Criteria - Adult Fish Facilities</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_Toc225771965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20</w:t>
        </w:r>
        <w:r w:rsidRPr="003E242E">
          <w:rPr>
            <w:rFonts w:asciiTheme="minorHAnsi" w:hAnsiTheme="minorHAnsi" w:cstheme="minorHAnsi"/>
            <w:noProof/>
            <w:webHidden/>
            <w:sz w:val="24"/>
            <w:szCs w:val="24"/>
          </w:rPr>
          <w:fldChar w:fldCharType="end"/>
        </w:r>
      </w:hyperlink>
    </w:p>
    <w:p w14:paraId="005377C5" w14:textId="1008A443"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6" w:history="1">
        <w:r w:rsidRPr="003E242E">
          <w:rPr>
            <w:rStyle w:val="Hyperlink"/>
            <w:rFonts w:asciiTheme="minorHAnsi" w:hAnsiTheme="minorHAnsi" w:cstheme="minorHAnsi"/>
            <w:noProof/>
            <w:sz w:val="24"/>
            <w:szCs w:val="24"/>
          </w:rPr>
          <w:t>2.5.</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Fish Facilities Monitoring &amp; Reporting</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_Toc225771966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25</w:t>
        </w:r>
        <w:r w:rsidRPr="003E242E">
          <w:rPr>
            <w:rFonts w:asciiTheme="minorHAnsi" w:hAnsiTheme="minorHAnsi" w:cstheme="minorHAnsi"/>
            <w:noProof/>
            <w:webHidden/>
            <w:sz w:val="24"/>
            <w:szCs w:val="24"/>
          </w:rPr>
          <w:fldChar w:fldCharType="end"/>
        </w:r>
      </w:hyperlink>
    </w:p>
    <w:p w14:paraId="1D266A14" w14:textId="28F192BA" w:rsidR="00A6699C" w:rsidRPr="003E242E" w:rsidRDefault="00A6699C">
      <w:pPr>
        <w:pStyle w:val="TOC1"/>
        <w:rPr>
          <w:rFonts w:asciiTheme="minorHAnsi" w:eastAsiaTheme="minorEastAsia" w:hAnsiTheme="minorHAnsi" w:cstheme="minorHAnsi"/>
          <w:b w:val="0"/>
          <w:bCs w:val="0"/>
          <w:caps w:val="0"/>
          <w:kern w:val="2"/>
          <w14:ligatures w14:val="standardContextual"/>
        </w:rPr>
      </w:pPr>
      <w:hyperlink w:anchor="_Toc225771967" w:history="1">
        <w:r w:rsidRPr="003E242E">
          <w:rPr>
            <w:rStyle w:val="Hyperlink"/>
            <w:rFonts w:asciiTheme="minorHAnsi" w:hAnsiTheme="minorHAnsi" w:cstheme="minorHAnsi"/>
          </w:rPr>
          <w:t>3.</w:t>
        </w:r>
        <w:r w:rsidRPr="003E242E">
          <w:rPr>
            <w:rFonts w:asciiTheme="minorHAnsi" w:eastAsiaTheme="minorEastAsia" w:hAnsiTheme="minorHAnsi" w:cstheme="minorHAnsi"/>
            <w:b w:val="0"/>
            <w:bCs w:val="0"/>
            <w:caps w:val="0"/>
            <w:kern w:val="2"/>
            <w14:ligatures w14:val="standardContextual"/>
          </w:rPr>
          <w:tab/>
        </w:r>
        <w:r w:rsidRPr="003E242E">
          <w:rPr>
            <w:rStyle w:val="Hyperlink"/>
            <w:rFonts w:asciiTheme="minorHAnsi" w:hAnsiTheme="minorHAnsi" w:cstheme="minorHAnsi"/>
          </w:rPr>
          <w:t>Fish Facilities Maintenance</w:t>
        </w:r>
        <w:r w:rsidRPr="003E242E">
          <w:rPr>
            <w:rFonts w:asciiTheme="minorHAnsi" w:hAnsiTheme="minorHAnsi" w:cstheme="minorHAnsi"/>
            <w:webHidden/>
          </w:rPr>
          <w:tab/>
        </w:r>
        <w:r w:rsidRPr="003E242E">
          <w:rPr>
            <w:rFonts w:asciiTheme="minorHAnsi" w:hAnsiTheme="minorHAnsi" w:cstheme="minorHAnsi"/>
            <w:webHidden/>
          </w:rPr>
          <w:fldChar w:fldCharType="begin"/>
        </w:r>
        <w:r w:rsidRPr="003E242E">
          <w:rPr>
            <w:rFonts w:asciiTheme="minorHAnsi" w:hAnsiTheme="minorHAnsi" w:cstheme="minorHAnsi"/>
            <w:webHidden/>
          </w:rPr>
          <w:instrText xml:space="preserve"> PAGEREF _Toc225771967 \h </w:instrText>
        </w:r>
        <w:r w:rsidRPr="003E242E">
          <w:rPr>
            <w:rFonts w:asciiTheme="minorHAnsi" w:hAnsiTheme="minorHAnsi" w:cstheme="minorHAnsi"/>
            <w:webHidden/>
          </w:rPr>
        </w:r>
        <w:r w:rsidRPr="003E242E">
          <w:rPr>
            <w:rFonts w:asciiTheme="minorHAnsi" w:hAnsiTheme="minorHAnsi" w:cstheme="minorHAnsi"/>
            <w:webHidden/>
          </w:rPr>
          <w:fldChar w:fldCharType="separate"/>
        </w:r>
        <w:r w:rsidRPr="003E242E">
          <w:rPr>
            <w:rFonts w:asciiTheme="minorHAnsi" w:hAnsiTheme="minorHAnsi" w:cstheme="minorHAnsi"/>
            <w:webHidden/>
          </w:rPr>
          <w:t>26</w:t>
        </w:r>
        <w:r w:rsidRPr="003E242E">
          <w:rPr>
            <w:rFonts w:asciiTheme="minorHAnsi" w:hAnsiTheme="minorHAnsi" w:cstheme="minorHAnsi"/>
            <w:webHidden/>
          </w:rPr>
          <w:fldChar w:fldCharType="end"/>
        </w:r>
      </w:hyperlink>
    </w:p>
    <w:p w14:paraId="65C04CDE" w14:textId="6C137B85"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8" w:history="1">
        <w:r w:rsidRPr="003E242E">
          <w:rPr>
            <w:rStyle w:val="Hyperlink"/>
            <w:rFonts w:asciiTheme="minorHAnsi" w:hAnsiTheme="minorHAnsi" w:cstheme="minorHAnsi"/>
            <w:noProof/>
            <w:sz w:val="24"/>
            <w:szCs w:val="24"/>
          </w:rPr>
          <w:t>3.1.</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Fish Facilities Routine Maintenance</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_Toc225771968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26</w:t>
        </w:r>
        <w:r w:rsidRPr="003E242E">
          <w:rPr>
            <w:rFonts w:asciiTheme="minorHAnsi" w:hAnsiTheme="minorHAnsi" w:cstheme="minorHAnsi"/>
            <w:noProof/>
            <w:webHidden/>
            <w:sz w:val="24"/>
            <w:szCs w:val="24"/>
          </w:rPr>
          <w:fldChar w:fldCharType="end"/>
        </w:r>
      </w:hyperlink>
    </w:p>
    <w:p w14:paraId="1D51D371" w14:textId="583B8F08"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69" w:history="1">
        <w:r w:rsidRPr="003E242E">
          <w:rPr>
            <w:rStyle w:val="Hyperlink"/>
            <w:rFonts w:asciiTheme="minorHAnsi" w:hAnsiTheme="minorHAnsi" w:cstheme="minorHAnsi"/>
            <w:noProof/>
            <w:sz w:val="24"/>
            <w:szCs w:val="24"/>
          </w:rPr>
          <w:t>3.2.</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Fish Facilities Non-Routine Maintenance.</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_Toc225771969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29</w:t>
        </w:r>
        <w:r w:rsidRPr="003E242E">
          <w:rPr>
            <w:rFonts w:asciiTheme="minorHAnsi" w:hAnsiTheme="minorHAnsi" w:cstheme="minorHAnsi"/>
            <w:noProof/>
            <w:webHidden/>
            <w:sz w:val="24"/>
            <w:szCs w:val="24"/>
          </w:rPr>
          <w:fldChar w:fldCharType="end"/>
        </w:r>
      </w:hyperlink>
    </w:p>
    <w:p w14:paraId="67295404" w14:textId="74623F91" w:rsidR="00A6699C" w:rsidRPr="003E242E" w:rsidRDefault="00A6699C">
      <w:pPr>
        <w:pStyle w:val="TOC1"/>
        <w:rPr>
          <w:rFonts w:asciiTheme="minorHAnsi" w:eastAsiaTheme="minorEastAsia" w:hAnsiTheme="minorHAnsi" w:cstheme="minorHAnsi"/>
          <w:b w:val="0"/>
          <w:bCs w:val="0"/>
          <w:caps w:val="0"/>
          <w:kern w:val="2"/>
          <w14:ligatures w14:val="standardContextual"/>
        </w:rPr>
      </w:pPr>
      <w:hyperlink w:anchor="_Toc225771970" w:history="1">
        <w:r w:rsidRPr="003E242E">
          <w:rPr>
            <w:rStyle w:val="Hyperlink"/>
            <w:rFonts w:asciiTheme="minorHAnsi" w:hAnsiTheme="minorHAnsi" w:cstheme="minorHAnsi"/>
          </w:rPr>
          <w:t>4.</w:t>
        </w:r>
        <w:r w:rsidRPr="003E242E">
          <w:rPr>
            <w:rFonts w:asciiTheme="minorHAnsi" w:eastAsiaTheme="minorEastAsia" w:hAnsiTheme="minorHAnsi" w:cstheme="minorHAnsi"/>
            <w:b w:val="0"/>
            <w:bCs w:val="0"/>
            <w:caps w:val="0"/>
            <w:kern w:val="2"/>
            <w14:ligatures w14:val="standardContextual"/>
          </w:rPr>
          <w:tab/>
        </w:r>
        <w:r w:rsidRPr="003E242E">
          <w:rPr>
            <w:rStyle w:val="Hyperlink"/>
            <w:rFonts w:asciiTheme="minorHAnsi" w:hAnsiTheme="minorHAnsi" w:cstheme="minorHAnsi"/>
          </w:rPr>
          <w:t>Turbine Unit Operation &amp; Maintenance</w:t>
        </w:r>
        <w:r w:rsidRPr="003E242E">
          <w:rPr>
            <w:rFonts w:asciiTheme="minorHAnsi" w:hAnsiTheme="minorHAnsi" w:cstheme="minorHAnsi"/>
            <w:webHidden/>
          </w:rPr>
          <w:tab/>
        </w:r>
        <w:r w:rsidRPr="003E242E">
          <w:rPr>
            <w:rFonts w:asciiTheme="minorHAnsi" w:hAnsiTheme="minorHAnsi" w:cstheme="minorHAnsi"/>
            <w:webHidden/>
          </w:rPr>
          <w:fldChar w:fldCharType="begin"/>
        </w:r>
        <w:r w:rsidRPr="003E242E">
          <w:rPr>
            <w:rFonts w:asciiTheme="minorHAnsi" w:hAnsiTheme="minorHAnsi" w:cstheme="minorHAnsi"/>
            <w:webHidden/>
          </w:rPr>
          <w:instrText xml:space="preserve"> PAGEREF _Toc225771970 \h </w:instrText>
        </w:r>
        <w:r w:rsidRPr="003E242E">
          <w:rPr>
            <w:rFonts w:asciiTheme="minorHAnsi" w:hAnsiTheme="minorHAnsi" w:cstheme="minorHAnsi"/>
            <w:webHidden/>
          </w:rPr>
        </w:r>
        <w:r w:rsidRPr="003E242E">
          <w:rPr>
            <w:rFonts w:asciiTheme="minorHAnsi" w:hAnsiTheme="minorHAnsi" w:cstheme="minorHAnsi"/>
            <w:webHidden/>
          </w:rPr>
          <w:fldChar w:fldCharType="separate"/>
        </w:r>
        <w:r w:rsidRPr="003E242E">
          <w:rPr>
            <w:rFonts w:asciiTheme="minorHAnsi" w:hAnsiTheme="minorHAnsi" w:cstheme="minorHAnsi"/>
            <w:webHidden/>
          </w:rPr>
          <w:t>33</w:t>
        </w:r>
        <w:r w:rsidRPr="003E242E">
          <w:rPr>
            <w:rFonts w:asciiTheme="minorHAnsi" w:hAnsiTheme="minorHAnsi" w:cstheme="minorHAnsi"/>
            <w:webHidden/>
          </w:rPr>
          <w:fldChar w:fldCharType="end"/>
        </w:r>
      </w:hyperlink>
    </w:p>
    <w:p w14:paraId="3788FF9C" w14:textId="0679703C"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1" w:history="1">
        <w:r w:rsidRPr="003E242E">
          <w:rPr>
            <w:rStyle w:val="Hyperlink"/>
            <w:rFonts w:asciiTheme="minorHAnsi" w:hAnsiTheme="minorHAnsi" w:cstheme="minorHAnsi"/>
            <w:noProof/>
            <w:sz w:val="24"/>
            <w:szCs w:val="24"/>
          </w:rPr>
          <w:t>4.1.</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Turbine Unit Priority Order</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_Toc225771971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33</w:t>
        </w:r>
        <w:r w:rsidRPr="003E242E">
          <w:rPr>
            <w:rFonts w:asciiTheme="minorHAnsi" w:hAnsiTheme="minorHAnsi" w:cstheme="minorHAnsi"/>
            <w:noProof/>
            <w:webHidden/>
            <w:sz w:val="24"/>
            <w:szCs w:val="24"/>
          </w:rPr>
          <w:fldChar w:fldCharType="end"/>
        </w:r>
      </w:hyperlink>
    </w:p>
    <w:p w14:paraId="1DC2DB91" w14:textId="7695541E"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2" w:history="1">
        <w:r w:rsidRPr="003E242E">
          <w:rPr>
            <w:rStyle w:val="Hyperlink"/>
            <w:rFonts w:asciiTheme="minorHAnsi" w:hAnsiTheme="minorHAnsi" w:cstheme="minorHAnsi"/>
            <w:noProof/>
            <w:sz w:val="24"/>
            <w:szCs w:val="24"/>
          </w:rPr>
          <w:t>4.2.</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Turbine Unit Operating Range</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_Toc225771972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34</w:t>
        </w:r>
        <w:r w:rsidRPr="003E242E">
          <w:rPr>
            <w:rFonts w:asciiTheme="minorHAnsi" w:hAnsiTheme="minorHAnsi" w:cstheme="minorHAnsi"/>
            <w:noProof/>
            <w:webHidden/>
            <w:sz w:val="24"/>
            <w:szCs w:val="24"/>
          </w:rPr>
          <w:fldChar w:fldCharType="end"/>
        </w:r>
      </w:hyperlink>
    </w:p>
    <w:p w14:paraId="576DFFA0" w14:textId="0D836579"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3" w:history="1">
        <w:r w:rsidRPr="003E242E">
          <w:rPr>
            <w:rStyle w:val="Hyperlink"/>
            <w:rFonts w:asciiTheme="minorHAnsi" w:hAnsiTheme="minorHAnsi" w:cstheme="minorHAnsi"/>
            <w:noProof/>
            <w:sz w:val="24"/>
            <w:szCs w:val="24"/>
          </w:rPr>
          <w:t>4.3.</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Turbine Unit Maintenance</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_Toc225771973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36</w:t>
        </w:r>
        <w:r w:rsidRPr="003E242E">
          <w:rPr>
            <w:rFonts w:asciiTheme="minorHAnsi" w:hAnsiTheme="minorHAnsi" w:cstheme="minorHAnsi"/>
            <w:noProof/>
            <w:webHidden/>
            <w:sz w:val="24"/>
            <w:szCs w:val="24"/>
          </w:rPr>
          <w:fldChar w:fldCharType="end"/>
        </w:r>
      </w:hyperlink>
    </w:p>
    <w:p w14:paraId="31F46E93" w14:textId="0492A081" w:rsidR="00A6699C" w:rsidRPr="003E242E" w:rsidRDefault="00A6699C">
      <w:pPr>
        <w:pStyle w:val="TOC1"/>
        <w:rPr>
          <w:rFonts w:asciiTheme="minorHAnsi" w:eastAsiaTheme="minorEastAsia" w:hAnsiTheme="minorHAnsi" w:cstheme="minorHAnsi"/>
          <w:b w:val="0"/>
          <w:bCs w:val="0"/>
          <w:caps w:val="0"/>
          <w:kern w:val="2"/>
          <w14:ligatures w14:val="standardContextual"/>
        </w:rPr>
      </w:pPr>
      <w:hyperlink w:anchor="_Toc225771974" w:history="1">
        <w:r w:rsidRPr="003E242E">
          <w:rPr>
            <w:rStyle w:val="Hyperlink"/>
            <w:rFonts w:asciiTheme="minorHAnsi" w:hAnsiTheme="minorHAnsi" w:cstheme="minorHAnsi"/>
          </w:rPr>
          <w:t>5.</w:t>
        </w:r>
        <w:r w:rsidRPr="003E242E">
          <w:rPr>
            <w:rFonts w:asciiTheme="minorHAnsi" w:eastAsiaTheme="minorEastAsia" w:hAnsiTheme="minorHAnsi" w:cstheme="minorHAnsi"/>
            <w:b w:val="0"/>
            <w:bCs w:val="0"/>
            <w:caps w:val="0"/>
            <w:kern w:val="2"/>
            <w14:ligatures w14:val="standardContextual"/>
          </w:rPr>
          <w:tab/>
        </w:r>
        <w:r w:rsidRPr="003E242E">
          <w:rPr>
            <w:rStyle w:val="Hyperlink"/>
            <w:rFonts w:asciiTheme="minorHAnsi" w:hAnsiTheme="minorHAnsi" w:cstheme="minorHAnsi"/>
          </w:rPr>
          <w:t>Dewatering Plans</w:t>
        </w:r>
        <w:r w:rsidRPr="003E242E">
          <w:rPr>
            <w:rFonts w:asciiTheme="minorHAnsi" w:hAnsiTheme="minorHAnsi" w:cstheme="minorHAnsi"/>
            <w:webHidden/>
          </w:rPr>
          <w:tab/>
        </w:r>
        <w:r w:rsidRPr="003E242E">
          <w:rPr>
            <w:rFonts w:asciiTheme="minorHAnsi" w:hAnsiTheme="minorHAnsi" w:cstheme="minorHAnsi"/>
            <w:webHidden/>
          </w:rPr>
          <w:fldChar w:fldCharType="begin"/>
        </w:r>
        <w:r w:rsidRPr="003E242E">
          <w:rPr>
            <w:rFonts w:asciiTheme="minorHAnsi" w:hAnsiTheme="minorHAnsi" w:cstheme="minorHAnsi"/>
            <w:webHidden/>
          </w:rPr>
          <w:instrText xml:space="preserve"> PAGEREF _Toc225771974 \h </w:instrText>
        </w:r>
        <w:r w:rsidRPr="003E242E">
          <w:rPr>
            <w:rFonts w:asciiTheme="minorHAnsi" w:hAnsiTheme="minorHAnsi" w:cstheme="minorHAnsi"/>
            <w:webHidden/>
          </w:rPr>
        </w:r>
        <w:r w:rsidRPr="003E242E">
          <w:rPr>
            <w:rFonts w:asciiTheme="minorHAnsi" w:hAnsiTheme="minorHAnsi" w:cstheme="minorHAnsi"/>
            <w:webHidden/>
          </w:rPr>
          <w:fldChar w:fldCharType="separate"/>
        </w:r>
        <w:r w:rsidRPr="003E242E">
          <w:rPr>
            <w:rFonts w:asciiTheme="minorHAnsi" w:hAnsiTheme="minorHAnsi" w:cstheme="minorHAnsi"/>
            <w:webHidden/>
          </w:rPr>
          <w:t>41</w:t>
        </w:r>
        <w:r w:rsidRPr="003E242E">
          <w:rPr>
            <w:rFonts w:asciiTheme="minorHAnsi" w:hAnsiTheme="minorHAnsi" w:cstheme="minorHAnsi"/>
            <w:webHidden/>
          </w:rPr>
          <w:fldChar w:fldCharType="end"/>
        </w:r>
      </w:hyperlink>
    </w:p>
    <w:p w14:paraId="0942C1E4" w14:textId="6F20B848"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5" w:history="1">
        <w:r w:rsidRPr="003E242E">
          <w:rPr>
            <w:rStyle w:val="Hyperlink"/>
            <w:rFonts w:asciiTheme="minorHAnsi" w:hAnsiTheme="minorHAnsi" w:cstheme="minorHAnsi"/>
            <w:noProof/>
            <w:sz w:val="24"/>
            <w:szCs w:val="24"/>
          </w:rPr>
          <w:t>5.1.</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General</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_Toc225771975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41</w:t>
        </w:r>
        <w:r w:rsidRPr="003E242E">
          <w:rPr>
            <w:rFonts w:asciiTheme="minorHAnsi" w:hAnsiTheme="minorHAnsi" w:cstheme="minorHAnsi"/>
            <w:noProof/>
            <w:webHidden/>
            <w:sz w:val="24"/>
            <w:szCs w:val="24"/>
          </w:rPr>
          <w:fldChar w:fldCharType="end"/>
        </w:r>
      </w:hyperlink>
    </w:p>
    <w:p w14:paraId="6114FC0D" w14:textId="2A719EB0"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6" w:history="1">
        <w:r w:rsidRPr="003E242E">
          <w:rPr>
            <w:rStyle w:val="Hyperlink"/>
            <w:rFonts w:asciiTheme="minorHAnsi" w:hAnsiTheme="minorHAnsi" w:cstheme="minorHAnsi"/>
            <w:noProof/>
            <w:sz w:val="24"/>
            <w:szCs w:val="24"/>
          </w:rPr>
          <w:t>5.2.</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Dewatering – Juvenile Bypass Systems (JBS)</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_Toc225771976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41</w:t>
        </w:r>
        <w:r w:rsidRPr="003E242E">
          <w:rPr>
            <w:rFonts w:asciiTheme="minorHAnsi" w:hAnsiTheme="minorHAnsi" w:cstheme="minorHAnsi"/>
            <w:noProof/>
            <w:webHidden/>
            <w:sz w:val="24"/>
            <w:szCs w:val="24"/>
          </w:rPr>
          <w:fldChar w:fldCharType="end"/>
        </w:r>
      </w:hyperlink>
    </w:p>
    <w:p w14:paraId="7D166FB6" w14:textId="5D183C60"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7" w:history="1">
        <w:r w:rsidRPr="003E242E">
          <w:rPr>
            <w:rStyle w:val="Hyperlink"/>
            <w:rFonts w:asciiTheme="minorHAnsi" w:hAnsiTheme="minorHAnsi" w:cstheme="minorHAnsi"/>
            <w:noProof/>
            <w:sz w:val="24"/>
            <w:szCs w:val="24"/>
          </w:rPr>
          <w:t>5.3.</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Dewatering – Adult Fish Ladder</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_Toc225771977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41</w:t>
        </w:r>
        <w:r w:rsidRPr="003E242E">
          <w:rPr>
            <w:rFonts w:asciiTheme="minorHAnsi" w:hAnsiTheme="minorHAnsi" w:cstheme="minorHAnsi"/>
            <w:noProof/>
            <w:webHidden/>
            <w:sz w:val="24"/>
            <w:szCs w:val="24"/>
          </w:rPr>
          <w:fldChar w:fldCharType="end"/>
        </w:r>
      </w:hyperlink>
    </w:p>
    <w:p w14:paraId="60C89605" w14:textId="41506EBF"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8" w:history="1">
        <w:r w:rsidRPr="003E242E">
          <w:rPr>
            <w:rStyle w:val="Hyperlink"/>
            <w:rFonts w:asciiTheme="minorHAnsi" w:hAnsiTheme="minorHAnsi" w:cstheme="minorHAnsi"/>
            <w:noProof/>
            <w:sz w:val="24"/>
            <w:szCs w:val="24"/>
          </w:rPr>
          <w:t>5.4.</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Dewatering – Powerhouse Fish Collection System</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_Toc225771978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42</w:t>
        </w:r>
        <w:r w:rsidRPr="003E242E">
          <w:rPr>
            <w:rFonts w:asciiTheme="minorHAnsi" w:hAnsiTheme="minorHAnsi" w:cstheme="minorHAnsi"/>
            <w:noProof/>
            <w:webHidden/>
            <w:sz w:val="24"/>
            <w:szCs w:val="24"/>
          </w:rPr>
          <w:fldChar w:fldCharType="end"/>
        </w:r>
      </w:hyperlink>
    </w:p>
    <w:p w14:paraId="0A30363B" w14:textId="59DB13E0"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79" w:history="1">
        <w:r w:rsidRPr="003E242E">
          <w:rPr>
            <w:rStyle w:val="Hyperlink"/>
            <w:rFonts w:asciiTheme="minorHAnsi" w:hAnsiTheme="minorHAnsi" w:cstheme="minorHAnsi"/>
            <w:noProof/>
            <w:sz w:val="24"/>
            <w:szCs w:val="24"/>
          </w:rPr>
          <w:t>5.5.</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Dewatering – Turbine Units</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_Toc225771979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42</w:t>
        </w:r>
        <w:r w:rsidRPr="003E242E">
          <w:rPr>
            <w:rFonts w:asciiTheme="minorHAnsi" w:hAnsiTheme="minorHAnsi" w:cstheme="minorHAnsi"/>
            <w:noProof/>
            <w:webHidden/>
            <w:sz w:val="24"/>
            <w:szCs w:val="24"/>
          </w:rPr>
          <w:fldChar w:fldCharType="end"/>
        </w:r>
      </w:hyperlink>
    </w:p>
    <w:p w14:paraId="769D24EF" w14:textId="55F6B87D" w:rsidR="00A6699C" w:rsidRPr="003E242E" w:rsidRDefault="00A6699C">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5771980" w:history="1">
        <w:r w:rsidRPr="003E242E">
          <w:rPr>
            <w:rStyle w:val="Hyperlink"/>
            <w:rFonts w:asciiTheme="minorHAnsi" w:hAnsiTheme="minorHAnsi" w:cstheme="minorHAnsi"/>
            <w:noProof/>
            <w:sz w:val="24"/>
            <w:szCs w:val="24"/>
          </w:rPr>
          <w:t>5.6.</w:t>
        </w:r>
        <w:r w:rsidRPr="003E242E">
          <w:rPr>
            <w:rFonts w:asciiTheme="minorHAnsi" w:eastAsiaTheme="minorEastAsia" w:hAnsiTheme="minorHAnsi" w:cstheme="minorHAnsi"/>
            <w:smallCaps w:val="0"/>
            <w:noProof/>
            <w:kern w:val="2"/>
            <w:sz w:val="24"/>
            <w:szCs w:val="24"/>
            <w14:ligatures w14:val="standardContextual"/>
          </w:rPr>
          <w:tab/>
        </w:r>
        <w:r w:rsidRPr="003E242E">
          <w:rPr>
            <w:rStyle w:val="Hyperlink"/>
            <w:rFonts w:asciiTheme="minorHAnsi" w:hAnsiTheme="minorHAnsi" w:cstheme="minorHAnsi"/>
            <w:noProof/>
            <w:sz w:val="24"/>
            <w:szCs w:val="24"/>
          </w:rPr>
          <w:t>Dewatering – Navigation Lock</w:t>
        </w:r>
        <w:r w:rsidRPr="003E242E">
          <w:rPr>
            <w:rFonts w:asciiTheme="minorHAnsi" w:hAnsiTheme="minorHAnsi" w:cstheme="minorHAnsi"/>
            <w:noProof/>
            <w:webHidden/>
            <w:sz w:val="24"/>
            <w:szCs w:val="24"/>
          </w:rPr>
          <w:tab/>
        </w:r>
        <w:r w:rsidRPr="003E242E">
          <w:rPr>
            <w:rFonts w:asciiTheme="minorHAnsi" w:hAnsiTheme="minorHAnsi" w:cstheme="minorHAnsi"/>
            <w:noProof/>
            <w:webHidden/>
            <w:sz w:val="24"/>
            <w:szCs w:val="24"/>
          </w:rPr>
          <w:fldChar w:fldCharType="begin"/>
        </w:r>
        <w:r w:rsidRPr="003E242E">
          <w:rPr>
            <w:rFonts w:asciiTheme="minorHAnsi" w:hAnsiTheme="minorHAnsi" w:cstheme="minorHAnsi"/>
            <w:noProof/>
            <w:webHidden/>
            <w:sz w:val="24"/>
            <w:szCs w:val="24"/>
          </w:rPr>
          <w:instrText xml:space="preserve"> PAGEREF _Toc225771980 \h </w:instrText>
        </w:r>
        <w:r w:rsidRPr="003E242E">
          <w:rPr>
            <w:rFonts w:asciiTheme="minorHAnsi" w:hAnsiTheme="minorHAnsi" w:cstheme="minorHAnsi"/>
            <w:noProof/>
            <w:webHidden/>
            <w:sz w:val="24"/>
            <w:szCs w:val="24"/>
          </w:rPr>
        </w:r>
        <w:r w:rsidRPr="003E242E">
          <w:rPr>
            <w:rFonts w:asciiTheme="minorHAnsi" w:hAnsiTheme="minorHAnsi" w:cstheme="minorHAnsi"/>
            <w:noProof/>
            <w:webHidden/>
            <w:sz w:val="24"/>
            <w:szCs w:val="24"/>
          </w:rPr>
          <w:fldChar w:fldCharType="separate"/>
        </w:r>
        <w:r w:rsidRPr="003E242E">
          <w:rPr>
            <w:rFonts w:asciiTheme="minorHAnsi" w:hAnsiTheme="minorHAnsi" w:cstheme="minorHAnsi"/>
            <w:noProof/>
            <w:webHidden/>
            <w:sz w:val="24"/>
            <w:szCs w:val="24"/>
          </w:rPr>
          <w:t>43</w:t>
        </w:r>
        <w:r w:rsidRPr="003E242E">
          <w:rPr>
            <w:rFonts w:asciiTheme="minorHAnsi" w:hAnsiTheme="minorHAnsi" w:cstheme="minorHAnsi"/>
            <w:noProof/>
            <w:webHidden/>
            <w:sz w:val="24"/>
            <w:szCs w:val="24"/>
          </w:rPr>
          <w:fldChar w:fldCharType="end"/>
        </w:r>
      </w:hyperlink>
    </w:p>
    <w:p w14:paraId="059EEB2D" w14:textId="125BA081" w:rsidR="00A6699C" w:rsidRPr="003E242E" w:rsidRDefault="00A6699C">
      <w:pPr>
        <w:pStyle w:val="TOC1"/>
        <w:rPr>
          <w:rFonts w:asciiTheme="minorHAnsi" w:eastAsiaTheme="minorEastAsia" w:hAnsiTheme="minorHAnsi" w:cstheme="minorHAnsi"/>
          <w:b w:val="0"/>
          <w:bCs w:val="0"/>
          <w:caps w:val="0"/>
          <w:kern w:val="2"/>
          <w14:ligatures w14:val="standardContextual"/>
        </w:rPr>
      </w:pPr>
      <w:hyperlink w:anchor="_Toc225771981" w:history="1">
        <w:r w:rsidRPr="003E242E">
          <w:rPr>
            <w:rStyle w:val="Hyperlink"/>
            <w:rFonts w:asciiTheme="minorHAnsi" w:hAnsiTheme="minorHAnsi" w:cstheme="minorHAnsi"/>
          </w:rPr>
          <w:t>6.</w:t>
        </w:r>
        <w:r w:rsidRPr="003E242E">
          <w:rPr>
            <w:rFonts w:asciiTheme="minorHAnsi" w:eastAsiaTheme="minorEastAsia" w:hAnsiTheme="minorHAnsi" w:cstheme="minorHAnsi"/>
            <w:b w:val="0"/>
            <w:bCs w:val="0"/>
            <w:caps w:val="0"/>
            <w:kern w:val="2"/>
            <w14:ligatures w14:val="standardContextual"/>
          </w:rPr>
          <w:tab/>
        </w:r>
        <w:r w:rsidRPr="003E242E">
          <w:rPr>
            <w:rStyle w:val="Hyperlink"/>
            <w:rFonts w:asciiTheme="minorHAnsi" w:hAnsiTheme="minorHAnsi" w:cstheme="minorHAnsi"/>
          </w:rPr>
          <w:t>Forebay Debris Removal</w:t>
        </w:r>
        <w:r w:rsidRPr="003E242E">
          <w:rPr>
            <w:rFonts w:asciiTheme="minorHAnsi" w:hAnsiTheme="minorHAnsi" w:cstheme="minorHAnsi"/>
            <w:webHidden/>
          </w:rPr>
          <w:tab/>
        </w:r>
        <w:r w:rsidRPr="003E242E">
          <w:rPr>
            <w:rFonts w:asciiTheme="minorHAnsi" w:hAnsiTheme="minorHAnsi" w:cstheme="minorHAnsi"/>
            <w:webHidden/>
          </w:rPr>
          <w:fldChar w:fldCharType="begin"/>
        </w:r>
        <w:r w:rsidRPr="003E242E">
          <w:rPr>
            <w:rFonts w:asciiTheme="minorHAnsi" w:hAnsiTheme="minorHAnsi" w:cstheme="minorHAnsi"/>
            <w:webHidden/>
          </w:rPr>
          <w:instrText xml:space="preserve"> PAGEREF _Toc225771981 \h </w:instrText>
        </w:r>
        <w:r w:rsidRPr="003E242E">
          <w:rPr>
            <w:rFonts w:asciiTheme="minorHAnsi" w:hAnsiTheme="minorHAnsi" w:cstheme="minorHAnsi"/>
            <w:webHidden/>
          </w:rPr>
        </w:r>
        <w:r w:rsidRPr="003E242E">
          <w:rPr>
            <w:rFonts w:asciiTheme="minorHAnsi" w:hAnsiTheme="minorHAnsi" w:cstheme="minorHAnsi"/>
            <w:webHidden/>
          </w:rPr>
          <w:fldChar w:fldCharType="separate"/>
        </w:r>
        <w:r w:rsidRPr="003E242E">
          <w:rPr>
            <w:rFonts w:asciiTheme="minorHAnsi" w:hAnsiTheme="minorHAnsi" w:cstheme="minorHAnsi"/>
            <w:webHidden/>
          </w:rPr>
          <w:t>43</w:t>
        </w:r>
        <w:r w:rsidRPr="003E242E">
          <w:rPr>
            <w:rFonts w:asciiTheme="minorHAnsi" w:hAnsiTheme="minorHAnsi" w:cstheme="minorHAnsi"/>
            <w:webHidden/>
          </w:rPr>
          <w:fldChar w:fldCharType="end"/>
        </w:r>
      </w:hyperlink>
    </w:p>
    <w:p w14:paraId="3CB0C4AF" w14:textId="24E3AFF4" w:rsidR="00A6699C" w:rsidRPr="003E242E" w:rsidRDefault="00A6699C">
      <w:pPr>
        <w:pStyle w:val="TOC1"/>
        <w:rPr>
          <w:rFonts w:asciiTheme="minorHAnsi" w:eastAsiaTheme="minorEastAsia" w:hAnsiTheme="minorHAnsi" w:cstheme="minorHAnsi"/>
          <w:b w:val="0"/>
          <w:bCs w:val="0"/>
          <w:caps w:val="0"/>
          <w:kern w:val="2"/>
          <w14:ligatures w14:val="standardContextual"/>
        </w:rPr>
      </w:pPr>
      <w:hyperlink w:anchor="_Toc225771982" w:history="1">
        <w:r w:rsidRPr="003E242E">
          <w:rPr>
            <w:rStyle w:val="Hyperlink"/>
            <w:rFonts w:asciiTheme="minorHAnsi" w:hAnsiTheme="minorHAnsi" w:cstheme="minorHAnsi"/>
          </w:rPr>
          <w:t>7.</w:t>
        </w:r>
        <w:r w:rsidRPr="003E242E">
          <w:rPr>
            <w:rFonts w:asciiTheme="minorHAnsi" w:eastAsiaTheme="minorEastAsia" w:hAnsiTheme="minorHAnsi" w:cstheme="minorHAnsi"/>
            <w:b w:val="0"/>
            <w:bCs w:val="0"/>
            <w:caps w:val="0"/>
            <w:kern w:val="2"/>
            <w14:ligatures w14:val="standardContextual"/>
          </w:rPr>
          <w:tab/>
        </w:r>
        <w:r w:rsidRPr="003E242E">
          <w:rPr>
            <w:rStyle w:val="Hyperlink"/>
            <w:rFonts w:asciiTheme="minorHAnsi" w:hAnsiTheme="minorHAnsi" w:cstheme="minorHAnsi"/>
          </w:rPr>
          <w:t>Response to Hazardous Materials Spills</w:t>
        </w:r>
        <w:r w:rsidRPr="003E242E">
          <w:rPr>
            <w:rFonts w:asciiTheme="minorHAnsi" w:hAnsiTheme="minorHAnsi" w:cstheme="minorHAnsi"/>
            <w:webHidden/>
          </w:rPr>
          <w:tab/>
        </w:r>
        <w:r w:rsidRPr="003E242E">
          <w:rPr>
            <w:rFonts w:asciiTheme="minorHAnsi" w:hAnsiTheme="minorHAnsi" w:cstheme="minorHAnsi"/>
            <w:webHidden/>
          </w:rPr>
          <w:fldChar w:fldCharType="begin"/>
        </w:r>
        <w:r w:rsidRPr="003E242E">
          <w:rPr>
            <w:rFonts w:asciiTheme="minorHAnsi" w:hAnsiTheme="minorHAnsi" w:cstheme="minorHAnsi"/>
            <w:webHidden/>
          </w:rPr>
          <w:instrText xml:space="preserve"> PAGEREF _Toc225771982 \h </w:instrText>
        </w:r>
        <w:r w:rsidRPr="003E242E">
          <w:rPr>
            <w:rFonts w:asciiTheme="minorHAnsi" w:hAnsiTheme="minorHAnsi" w:cstheme="minorHAnsi"/>
            <w:webHidden/>
          </w:rPr>
        </w:r>
        <w:r w:rsidRPr="003E242E">
          <w:rPr>
            <w:rFonts w:asciiTheme="minorHAnsi" w:hAnsiTheme="minorHAnsi" w:cstheme="minorHAnsi"/>
            <w:webHidden/>
          </w:rPr>
          <w:fldChar w:fldCharType="separate"/>
        </w:r>
        <w:r w:rsidRPr="003E242E">
          <w:rPr>
            <w:rFonts w:asciiTheme="minorHAnsi" w:hAnsiTheme="minorHAnsi" w:cstheme="minorHAnsi"/>
            <w:webHidden/>
          </w:rPr>
          <w:t>43</w:t>
        </w:r>
        <w:r w:rsidRPr="003E242E">
          <w:rPr>
            <w:rFonts w:asciiTheme="minorHAnsi" w:hAnsiTheme="minorHAnsi" w:cstheme="minorHAnsi"/>
            <w:webHidden/>
          </w:rPr>
          <w:fldChar w:fldCharType="end"/>
        </w:r>
      </w:hyperlink>
    </w:p>
    <w:p w14:paraId="652C4CA2" w14:textId="64765546" w:rsidR="00F63EFF" w:rsidRPr="00CA49DB" w:rsidRDefault="00D03639" w:rsidP="00547DC6">
      <w:pPr>
        <w:pStyle w:val="TOC2"/>
        <w:tabs>
          <w:tab w:val="left" w:pos="960"/>
          <w:tab w:val="right" w:leader="dot" w:pos="9350"/>
        </w:tabs>
        <w:rPr>
          <w:b/>
          <w:sz w:val="22"/>
          <w:szCs w:val="22"/>
        </w:rPr>
      </w:pPr>
      <w:r w:rsidRPr="003E242E">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16A23FF4" w:rsidR="00FC2751" w:rsidRPr="00276EED" w:rsidRDefault="00CE5F99" w:rsidP="00CE5F99">
      <w:pPr>
        <w:spacing w:before="120" w:after="0"/>
        <w:rPr>
          <w:rFonts w:asciiTheme="minorHAnsi" w:hAnsiTheme="minorHAnsi" w:cstheme="minorHAnsi"/>
          <w:szCs w:val="24"/>
        </w:rPr>
      </w:pPr>
      <w:r w:rsidRPr="00276EED">
        <w:rPr>
          <w:rFonts w:asciiTheme="minorHAnsi" w:hAnsiTheme="minorHAnsi" w:cstheme="minorHAnsi"/>
          <w:szCs w:val="24"/>
        </w:rPr>
        <w:t>*</w:t>
      </w:r>
      <w:r w:rsidR="005C10E8" w:rsidRPr="00276EED">
        <w:rPr>
          <w:rFonts w:asciiTheme="minorHAnsi" w:hAnsiTheme="minorHAnsi" w:cstheme="minorHAnsi"/>
          <w:szCs w:val="24"/>
        </w:rPr>
        <w:t xml:space="preserve"> </w:t>
      </w:r>
      <w:r w:rsidRPr="00276EED">
        <w:rPr>
          <w:rFonts w:asciiTheme="minorHAnsi" w:hAnsiTheme="minorHAnsi" w:cstheme="minorHAnsi"/>
          <w:szCs w:val="24"/>
        </w:rPr>
        <w:t>More information</w:t>
      </w:r>
      <w:r w:rsidR="00C852DE" w:rsidRPr="00276EED">
        <w:rPr>
          <w:rFonts w:asciiTheme="minorHAnsi" w:hAnsiTheme="minorHAnsi" w:cstheme="minorHAnsi"/>
          <w:szCs w:val="24"/>
        </w:rPr>
        <w:t xml:space="preserve"> for Bonneville Dam</w:t>
      </w:r>
      <w:r w:rsidRPr="00276EED">
        <w:rPr>
          <w:rFonts w:asciiTheme="minorHAnsi" w:hAnsiTheme="minorHAnsi" w:cstheme="minorHAnsi"/>
          <w:szCs w:val="24"/>
        </w:rPr>
        <w:t xml:space="preserve"> is available on the Corps Portland District website at: </w:t>
      </w:r>
      <w:hyperlink r:id="rId11" w:history="1">
        <w:r w:rsidR="0053266E">
          <w:rPr>
            <w:rStyle w:val="Hyperlink"/>
            <w:rFonts w:asciiTheme="minorHAnsi" w:hAnsiTheme="minorHAnsi" w:cstheme="minorHAnsi"/>
          </w:rPr>
          <w:t>https://water.usace.army.mil/overview/nwdp/locations/bon</w:t>
        </w:r>
      </w:hyperlink>
      <w:r w:rsidR="009A0633" w:rsidRPr="00276EED">
        <w:rPr>
          <w:rFonts w:asciiTheme="minorHAnsi" w:hAnsiTheme="minorHAnsi" w:cstheme="minorHAnsi"/>
        </w:rPr>
        <w:t xml:space="preserve"> </w:t>
      </w:r>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02CD2C"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2" w:name="_Ref441844913"/>
    <w:p w14:paraId="023B4F59" w14:textId="3BAEFC4A" w:rsidR="00143E97" w:rsidRDefault="00F103CB"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5CAC25"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F8E5CE"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165F0A84" w:rsidR="00143E97" w:rsidRDefault="00F103CB"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58B996"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4323D"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4D381"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2D58AF"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381914"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FBD34B"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9219E7"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86A14E"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DA5EF7"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277393F5" w14:textId="038F4AC0" w:rsidR="002D4B8D" w:rsidRPr="002D4B8D" w:rsidRDefault="007048F3" w:rsidP="00CC1E25">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A01DFD">
        <w:t xml:space="preserve">2026 </w:t>
      </w:r>
      <w:r w:rsidR="00CA49DB" w:rsidRPr="008D22D9">
        <w:t>Fish Passage Plan</w:t>
      </w:r>
      <w:r w:rsidR="00C36086">
        <w:t xml:space="preserve"> </w:t>
      </w:r>
      <w:r w:rsidR="00C36086">
        <w:rPr>
          <w:color w:val="FF0000"/>
        </w:rPr>
        <w:t>(updated per Court Order)</w:t>
      </w:r>
      <w:r w:rsidR="00CA49DB" w:rsidRPr="008D22D9">
        <w:t>.</w:t>
      </w:r>
      <w:r w:rsidR="00EE6F19">
        <w:t xml:space="preserve"> </w:t>
      </w:r>
    </w:p>
    <w:p w14:paraId="67482077" w14:textId="22E2876C" w:rsidR="002B2F69" w:rsidRPr="00DA4288" w:rsidRDefault="00042311" w:rsidP="009E7299">
      <w:pPr>
        <w:spacing w:after="0"/>
        <w:sectPr w:rsidR="002B2F69" w:rsidRPr="00DA4288" w:rsidSect="006A7145">
          <w:pgSz w:w="15840" w:h="12240" w:orient="landscape"/>
          <w:pgMar w:top="1080" w:right="864" w:bottom="1080" w:left="864" w:header="720" w:footer="720" w:gutter="0"/>
          <w:cols w:space="720"/>
          <w:docGrid w:linePitch="326"/>
        </w:sectPr>
      </w:pPr>
      <w:r w:rsidRPr="00042311">
        <w:rPr>
          <w:noProof/>
        </w:rPr>
        <w:drawing>
          <wp:inline distT="0" distB="0" distL="0" distR="0" wp14:anchorId="773D3B86" wp14:editId="386F2AA1">
            <wp:extent cx="8961120" cy="5147310"/>
            <wp:effectExtent l="0" t="0" r="0" b="0"/>
            <wp:docPr id="135832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1120" cy="5147310"/>
                    </a:xfrm>
                    <a:prstGeom prst="rect">
                      <a:avLst/>
                    </a:prstGeom>
                    <a:noFill/>
                    <a:ln>
                      <a:noFill/>
                    </a:ln>
                  </pic:spPr>
                </pic:pic>
              </a:graphicData>
            </a:graphic>
          </wp:inline>
        </w:drawing>
      </w:r>
    </w:p>
    <w:p w14:paraId="738EBE44" w14:textId="77777777" w:rsidR="0041540D" w:rsidRDefault="0041540D" w:rsidP="00F27171">
      <w:pPr>
        <w:pStyle w:val="FPP1"/>
        <w:spacing w:before="0"/>
      </w:pPr>
      <w:bookmarkStart w:id="5" w:name="_Toc225771958"/>
      <w:bookmarkStart w:id="6" w:name="OLE_LINK23"/>
      <w:bookmarkStart w:id="7" w:name="OLE_LINK24"/>
      <w:r w:rsidRPr="008B4CF0">
        <w:lastRenderedPageBreak/>
        <w:t>FISH PASSAGE INFORMATION</w:t>
      </w:r>
      <w:bookmarkEnd w:id="5"/>
    </w:p>
    <w:p w14:paraId="46263329" w14:textId="59303EBC"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D74B7C">
        <w:rPr>
          <w:b/>
          <w:bCs/>
        </w:rPr>
        <w:t xml:space="preserve">Figures BON-1 </w:t>
      </w:r>
      <w:r w:rsidR="00D74B7C">
        <w:t>thro</w:t>
      </w:r>
      <w:r w:rsidRPr="008F7B3C">
        <w:t>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C2274B" w:rsidRPr="00C2274B">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225771959"/>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(MGR)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 xml:space="preserve">downstream Juvenile Monitoring Facility (JMF)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76527F13"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C2274B" w:rsidRPr="00C2274B">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76"/>
        <w:gridCol w:w="910"/>
        <w:gridCol w:w="953"/>
        <w:gridCol w:w="975"/>
        <w:gridCol w:w="857"/>
        <w:gridCol w:w="968"/>
        <w:gridCol w:w="968"/>
        <w:gridCol w:w="1014"/>
        <w:gridCol w:w="1119"/>
      </w:tblGrid>
      <w:tr w:rsidR="006C45AD" w:rsidRPr="00016820" w14:paraId="15095999" w14:textId="77777777" w:rsidTr="00016820">
        <w:trPr>
          <w:cantSplit/>
          <w:trHeight w:hRule="exact" w:val="259"/>
        </w:trPr>
        <w:tc>
          <w:tcPr>
            <w:tcW w:w="844"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016820"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016820">
              <w:rPr>
                <w:rFonts w:asciiTheme="minorHAnsi" w:hAnsiTheme="minorHAnsi" w:cstheme="minorHAnsi"/>
                <w:b/>
                <w:bCs/>
                <w:color w:val="000000"/>
                <w:sz w:val="20"/>
              </w:rPr>
              <w:t>Year</w:t>
            </w:r>
          </w:p>
        </w:tc>
        <w:tc>
          <w:tcPr>
            <w:tcW w:w="487"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w:t>
            </w:r>
          </w:p>
        </w:tc>
        <w:tc>
          <w:tcPr>
            <w:tcW w:w="510"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50%</w:t>
            </w:r>
          </w:p>
        </w:tc>
        <w:tc>
          <w:tcPr>
            <w:tcW w:w="522"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90%</w:t>
            </w:r>
          </w:p>
        </w:tc>
        <w:tc>
          <w:tcPr>
            <w:tcW w:w="459"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 Days</w:t>
            </w:r>
          </w:p>
        </w:tc>
        <w:tc>
          <w:tcPr>
            <w:tcW w:w="518"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w:t>
            </w:r>
          </w:p>
        </w:tc>
        <w:tc>
          <w:tcPr>
            <w:tcW w:w="518"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50%</w:t>
            </w:r>
          </w:p>
        </w:tc>
        <w:tc>
          <w:tcPr>
            <w:tcW w:w="543"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90%</w:t>
            </w:r>
          </w:p>
        </w:tc>
        <w:tc>
          <w:tcPr>
            <w:tcW w:w="599"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 Days</w:t>
            </w:r>
          </w:p>
        </w:tc>
      </w:tr>
      <w:tr w:rsidR="005B28D2" w:rsidRPr="00016820" w14:paraId="169AD705" w14:textId="77777777" w:rsidTr="00DC66D1">
        <w:trPr>
          <w:cantSplit/>
          <w:trHeight w:hRule="exact" w:val="259"/>
        </w:trPr>
        <w:tc>
          <w:tcPr>
            <w:tcW w:w="844"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016820" w:rsidRDefault="0038270A" w:rsidP="007D04DF">
            <w:pPr>
              <w:spacing w:after="0"/>
              <w:jc w:val="center"/>
              <w:rPr>
                <w:rFonts w:asciiTheme="minorHAnsi" w:hAnsiTheme="minorHAnsi" w:cstheme="minorHAnsi"/>
                <w:b/>
                <w:bCs/>
                <w:color w:val="000000"/>
                <w:sz w:val="20"/>
              </w:rPr>
            </w:pPr>
          </w:p>
        </w:tc>
        <w:tc>
          <w:tcPr>
            <w:tcW w:w="1978"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Yearling Chinook</w:t>
            </w:r>
          </w:p>
        </w:tc>
        <w:tc>
          <w:tcPr>
            <w:tcW w:w="2178"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Subyearling Chinook* (Brights only**)</w:t>
            </w:r>
          </w:p>
        </w:tc>
      </w:tr>
      <w:tr w:rsidR="00444E05" w:rsidRPr="00016820" w14:paraId="35DCE2C8"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4D37A49F" w14:textId="5AF67AAE" w:rsidR="00444E05" w:rsidRPr="00016820" w:rsidRDefault="00444E05" w:rsidP="00444E05">
            <w:pPr>
              <w:spacing w:after="0"/>
              <w:jc w:val="center"/>
              <w:rPr>
                <w:rFonts w:asciiTheme="minorHAnsi" w:hAnsiTheme="minorHAnsi" w:cstheme="minorHAnsi"/>
                <w:b/>
                <w:bCs/>
                <w:color w:val="000000"/>
                <w:sz w:val="20"/>
              </w:rPr>
            </w:pPr>
            <w:bookmarkStart w:id="13" w:name="_Hlk152491504" w:colFirst="1" w:colLast="8"/>
            <w:r w:rsidRPr="00016820">
              <w:rPr>
                <w:rFonts w:asciiTheme="minorHAnsi" w:hAnsiTheme="minorHAnsi" w:cstheme="minorHAnsi"/>
                <w:b/>
                <w:bCs/>
                <w:color w:val="000000"/>
                <w:sz w:val="20"/>
              </w:rPr>
              <w:t>2016</w:t>
            </w:r>
          </w:p>
        </w:tc>
        <w:tc>
          <w:tcPr>
            <w:tcW w:w="487" w:type="pct"/>
            <w:tcBorders>
              <w:top w:val="nil"/>
              <w:left w:val="nil"/>
              <w:bottom w:val="nil"/>
              <w:right w:val="nil"/>
            </w:tcBorders>
            <w:shd w:val="clear" w:color="auto" w:fill="auto"/>
            <w:noWrap/>
            <w:vAlign w:val="center"/>
            <w:hideMark/>
          </w:tcPr>
          <w:p w14:paraId="6AB33E60" w14:textId="2951C36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18-Apr</w:t>
            </w:r>
          </w:p>
        </w:tc>
        <w:tc>
          <w:tcPr>
            <w:tcW w:w="510" w:type="pct"/>
            <w:tcBorders>
              <w:top w:val="nil"/>
              <w:left w:val="nil"/>
              <w:bottom w:val="nil"/>
              <w:right w:val="nil"/>
            </w:tcBorders>
            <w:shd w:val="clear" w:color="auto" w:fill="auto"/>
            <w:noWrap/>
            <w:vAlign w:val="center"/>
            <w:hideMark/>
          </w:tcPr>
          <w:p w14:paraId="796CE82D" w14:textId="5966552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2-May</w:t>
            </w:r>
          </w:p>
        </w:tc>
        <w:tc>
          <w:tcPr>
            <w:tcW w:w="522" w:type="pct"/>
            <w:tcBorders>
              <w:top w:val="nil"/>
              <w:left w:val="nil"/>
              <w:bottom w:val="nil"/>
              <w:right w:val="nil"/>
            </w:tcBorders>
            <w:shd w:val="clear" w:color="auto" w:fill="auto"/>
            <w:noWrap/>
            <w:vAlign w:val="center"/>
            <w:hideMark/>
          </w:tcPr>
          <w:p w14:paraId="6213F77D" w14:textId="4DE4FA2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13-May</w:t>
            </w:r>
          </w:p>
        </w:tc>
        <w:tc>
          <w:tcPr>
            <w:tcW w:w="459" w:type="pct"/>
            <w:tcBorders>
              <w:top w:val="nil"/>
              <w:left w:val="nil"/>
              <w:bottom w:val="nil"/>
              <w:right w:val="single" w:sz="8" w:space="0" w:color="auto"/>
            </w:tcBorders>
            <w:shd w:val="clear" w:color="auto" w:fill="auto"/>
            <w:noWrap/>
            <w:vAlign w:val="center"/>
            <w:hideMark/>
          </w:tcPr>
          <w:p w14:paraId="330A5B0A" w14:textId="5FA14D1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26 </w:t>
            </w:r>
          </w:p>
        </w:tc>
        <w:tc>
          <w:tcPr>
            <w:tcW w:w="518" w:type="pct"/>
            <w:tcBorders>
              <w:top w:val="nil"/>
              <w:left w:val="nil"/>
              <w:bottom w:val="nil"/>
              <w:right w:val="nil"/>
            </w:tcBorders>
            <w:shd w:val="clear" w:color="auto" w:fill="auto"/>
            <w:noWrap/>
            <w:vAlign w:val="center"/>
            <w:hideMark/>
          </w:tcPr>
          <w:p w14:paraId="2F53664D" w14:textId="77B298C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24-Jun</w:t>
            </w:r>
          </w:p>
        </w:tc>
        <w:tc>
          <w:tcPr>
            <w:tcW w:w="518" w:type="pct"/>
            <w:tcBorders>
              <w:top w:val="nil"/>
              <w:left w:val="nil"/>
              <w:bottom w:val="nil"/>
              <w:right w:val="nil"/>
            </w:tcBorders>
            <w:shd w:val="clear" w:color="auto" w:fill="auto"/>
            <w:noWrap/>
            <w:vAlign w:val="center"/>
            <w:hideMark/>
          </w:tcPr>
          <w:p w14:paraId="2D885F61" w14:textId="74C0B01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7-Jul</w:t>
            </w:r>
          </w:p>
        </w:tc>
        <w:tc>
          <w:tcPr>
            <w:tcW w:w="543" w:type="pct"/>
            <w:tcBorders>
              <w:top w:val="nil"/>
              <w:left w:val="nil"/>
              <w:bottom w:val="nil"/>
              <w:right w:val="nil"/>
            </w:tcBorders>
            <w:shd w:val="clear" w:color="auto" w:fill="auto"/>
            <w:noWrap/>
            <w:vAlign w:val="center"/>
            <w:hideMark/>
          </w:tcPr>
          <w:p w14:paraId="63BFEA0C" w14:textId="73CD62C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24-Jul</w:t>
            </w:r>
          </w:p>
        </w:tc>
        <w:tc>
          <w:tcPr>
            <w:tcW w:w="599" w:type="pct"/>
            <w:tcBorders>
              <w:top w:val="nil"/>
              <w:left w:val="nil"/>
              <w:bottom w:val="nil"/>
              <w:right w:val="single" w:sz="8" w:space="0" w:color="auto"/>
            </w:tcBorders>
            <w:shd w:val="clear" w:color="auto" w:fill="auto"/>
            <w:noWrap/>
            <w:vAlign w:val="center"/>
            <w:hideMark/>
          </w:tcPr>
          <w:p w14:paraId="5482B815" w14:textId="556C25A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31 </w:t>
            </w:r>
          </w:p>
        </w:tc>
      </w:tr>
      <w:tr w:rsidR="00444E05" w:rsidRPr="00016820" w14:paraId="6B48130E"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75F4F4BC" w14:textId="2D2E8CA9"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2017</w:t>
            </w:r>
          </w:p>
        </w:tc>
        <w:tc>
          <w:tcPr>
            <w:tcW w:w="487" w:type="pct"/>
            <w:tcBorders>
              <w:top w:val="nil"/>
              <w:left w:val="nil"/>
              <w:bottom w:val="nil"/>
              <w:right w:val="nil"/>
            </w:tcBorders>
            <w:shd w:val="clear" w:color="auto" w:fill="auto"/>
            <w:noWrap/>
            <w:vAlign w:val="center"/>
            <w:hideMark/>
          </w:tcPr>
          <w:p w14:paraId="515DC795" w14:textId="6AB894E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16-Apr</w:t>
            </w:r>
          </w:p>
        </w:tc>
        <w:tc>
          <w:tcPr>
            <w:tcW w:w="510" w:type="pct"/>
            <w:tcBorders>
              <w:top w:val="nil"/>
              <w:left w:val="nil"/>
              <w:bottom w:val="nil"/>
              <w:right w:val="nil"/>
            </w:tcBorders>
            <w:shd w:val="clear" w:color="auto" w:fill="auto"/>
            <w:noWrap/>
            <w:vAlign w:val="center"/>
            <w:hideMark/>
          </w:tcPr>
          <w:p w14:paraId="15BE7F91" w14:textId="2B3B86C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5-May</w:t>
            </w:r>
          </w:p>
        </w:tc>
        <w:tc>
          <w:tcPr>
            <w:tcW w:w="522" w:type="pct"/>
            <w:tcBorders>
              <w:top w:val="nil"/>
              <w:left w:val="nil"/>
              <w:bottom w:val="nil"/>
              <w:right w:val="nil"/>
            </w:tcBorders>
            <w:shd w:val="clear" w:color="auto" w:fill="auto"/>
            <w:noWrap/>
            <w:vAlign w:val="center"/>
            <w:hideMark/>
          </w:tcPr>
          <w:p w14:paraId="48308862" w14:textId="0208483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19-May</w:t>
            </w:r>
          </w:p>
        </w:tc>
        <w:tc>
          <w:tcPr>
            <w:tcW w:w="459" w:type="pct"/>
            <w:tcBorders>
              <w:top w:val="nil"/>
              <w:left w:val="nil"/>
              <w:bottom w:val="nil"/>
              <w:right w:val="single" w:sz="8" w:space="0" w:color="auto"/>
            </w:tcBorders>
            <w:shd w:val="clear" w:color="auto" w:fill="auto"/>
            <w:noWrap/>
            <w:vAlign w:val="center"/>
            <w:hideMark/>
          </w:tcPr>
          <w:p w14:paraId="08ED05FA" w14:textId="22752A8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33 </w:t>
            </w:r>
          </w:p>
        </w:tc>
        <w:tc>
          <w:tcPr>
            <w:tcW w:w="518" w:type="pct"/>
            <w:tcBorders>
              <w:top w:val="nil"/>
              <w:left w:val="nil"/>
              <w:bottom w:val="nil"/>
              <w:right w:val="nil"/>
            </w:tcBorders>
            <w:shd w:val="clear" w:color="auto" w:fill="auto"/>
            <w:noWrap/>
            <w:vAlign w:val="center"/>
            <w:hideMark/>
          </w:tcPr>
          <w:p w14:paraId="080AEA4B" w14:textId="522E20D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20-Jun</w:t>
            </w:r>
          </w:p>
        </w:tc>
        <w:tc>
          <w:tcPr>
            <w:tcW w:w="518" w:type="pct"/>
            <w:tcBorders>
              <w:top w:val="nil"/>
              <w:left w:val="nil"/>
              <w:bottom w:val="nil"/>
              <w:right w:val="nil"/>
            </w:tcBorders>
            <w:shd w:val="clear" w:color="auto" w:fill="auto"/>
            <w:noWrap/>
            <w:vAlign w:val="center"/>
            <w:hideMark/>
          </w:tcPr>
          <w:p w14:paraId="25CAE1A4" w14:textId="43855D1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9-Jul</w:t>
            </w:r>
          </w:p>
        </w:tc>
        <w:tc>
          <w:tcPr>
            <w:tcW w:w="543" w:type="pct"/>
            <w:tcBorders>
              <w:top w:val="nil"/>
              <w:left w:val="nil"/>
              <w:bottom w:val="nil"/>
              <w:right w:val="nil"/>
            </w:tcBorders>
            <w:shd w:val="clear" w:color="auto" w:fill="auto"/>
            <w:noWrap/>
            <w:vAlign w:val="center"/>
            <w:hideMark/>
          </w:tcPr>
          <w:p w14:paraId="733F125D" w14:textId="5992CA2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21-Jul</w:t>
            </w:r>
          </w:p>
        </w:tc>
        <w:tc>
          <w:tcPr>
            <w:tcW w:w="599" w:type="pct"/>
            <w:tcBorders>
              <w:top w:val="nil"/>
              <w:left w:val="nil"/>
              <w:bottom w:val="nil"/>
              <w:right w:val="single" w:sz="8" w:space="0" w:color="auto"/>
            </w:tcBorders>
            <w:shd w:val="clear" w:color="auto" w:fill="auto"/>
            <w:noWrap/>
            <w:vAlign w:val="center"/>
            <w:hideMark/>
          </w:tcPr>
          <w:p w14:paraId="55B0660E" w14:textId="12190A0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31 </w:t>
            </w:r>
          </w:p>
        </w:tc>
      </w:tr>
      <w:tr w:rsidR="00444E05" w:rsidRPr="00016820" w14:paraId="3C4EC688"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470FF679" w14:textId="060EE899"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2018</w:t>
            </w:r>
          </w:p>
        </w:tc>
        <w:tc>
          <w:tcPr>
            <w:tcW w:w="487" w:type="pct"/>
            <w:tcBorders>
              <w:top w:val="nil"/>
              <w:left w:val="nil"/>
              <w:bottom w:val="nil"/>
              <w:right w:val="nil"/>
            </w:tcBorders>
            <w:shd w:val="clear" w:color="auto" w:fill="auto"/>
            <w:noWrap/>
            <w:vAlign w:val="center"/>
            <w:hideMark/>
          </w:tcPr>
          <w:p w14:paraId="4A6F597F" w14:textId="1E1BDC8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14-Apr</w:t>
            </w:r>
          </w:p>
        </w:tc>
        <w:tc>
          <w:tcPr>
            <w:tcW w:w="510" w:type="pct"/>
            <w:tcBorders>
              <w:top w:val="nil"/>
              <w:left w:val="nil"/>
              <w:bottom w:val="nil"/>
              <w:right w:val="nil"/>
            </w:tcBorders>
            <w:shd w:val="clear" w:color="auto" w:fill="auto"/>
            <w:noWrap/>
            <w:vAlign w:val="center"/>
            <w:hideMark/>
          </w:tcPr>
          <w:p w14:paraId="2CC9394D" w14:textId="2599890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4-May</w:t>
            </w:r>
          </w:p>
        </w:tc>
        <w:tc>
          <w:tcPr>
            <w:tcW w:w="522" w:type="pct"/>
            <w:tcBorders>
              <w:top w:val="nil"/>
              <w:left w:val="nil"/>
              <w:bottom w:val="nil"/>
              <w:right w:val="nil"/>
            </w:tcBorders>
            <w:shd w:val="clear" w:color="auto" w:fill="auto"/>
            <w:noWrap/>
            <w:vAlign w:val="center"/>
            <w:hideMark/>
          </w:tcPr>
          <w:p w14:paraId="3EA8027C" w14:textId="29DD7B5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17-May</w:t>
            </w:r>
          </w:p>
        </w:tc>
        <w:tc>
          <w:tcPr>
            <w:tcW w:w="459" w:type="pct"/>
            <w:tcBorders>
              <w:top w:val="nil"/>
              <w:left w:val="nil"/>
              <w:bottom w:val="nil"/>
              <w:right w:val="single" w:sz="8" w:space="0" w:color="auto"/>
            </w:tcBorders>
            <w:shd w:val="clear" w:color="auto" w:fill="auto"/>
            <w:noWrap/>
            <w:vAlign w:val="center"/>
            <w:hideMark/>
          </w:tcPr>
          <w:p w14:paraId="4E741BC6" w14:textId="1A4FAB6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33 </w:t>
            </w:r>
          </w:p>
        </w:tc>
        <w:tc>
          <w:tcPr>
            <w:tcW w:w="518" w:type="pct"/>
            <w:tcBorders>
              <w:top w:val="nil"/>
              <w:left w:val="nil"/>
              <w:bottom w:val="nil"/>
              <w:right w:val="nil"/>
            </w:tcBorders>
            <w:shd w:val="clear" w:color="auto" w:fill="auto"/>
            <w:noWrap/>
            <w:vAlign w:val="center"/>
            <w:hideMark/>
          </w:tcPr>
          <w:p w14:paraId="575A54C5" w14:textId="425F2F2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7-Jun</w:t>
            </w:r>
          </w:p>
        </w:tc>
        <w:tc>
          <w:tcPr>
            <w:tcW w:w="518" w:type="pct"/>
            <w:tcBorders>
              <w:top w:val="nil"/>
              <w:left w:val="nil"/>
              <w:bottom w:val="nil"/>
              <w:right w:val="nil"/>
            </w:tcBorders>
            <w:shd w:val="clear" w:color="auto" w:fill="auto"/>
            <w:noWrap/>
            <w:vAlign w:val="center"/>
            <w:hideMark/>
          </w:tcPr>
          <w:p w14:paraId="3F72DB3D" w14:textId="0BB51457"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8-Jul</w:t>
            </w:r>
          </w:p>
        </w:tc>
        <w:tc>
          <w:tcPr>
            <w:tcW w:w="543" w:type="pct"/>
            <w:tcBorders>
              <w:top w:val="nil"/>
              <w:left w:val="nil"/>
              <w:bottom w:val="nil"/>
              <w:right w:val="nil"/>
            </w:tcBorders>
            <w:shd w:val="clear" w:color="auto" w:fill="auto"/>
            <w:noWrap/>
            <w:vAlign w:val="center"/>
            <w:hideMark/>
          </w:tcPr>
          <w:p w14:paraId="34518C8D" w14:textId="151FF50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22-Jul</w:t>
            </w:r>
          </w:p>
        </w:tc>
        <w:tc>
          <w:tcPr>
            <w:tcW w:w="599" w:type="pct"/>
            <w:tcBorders>
              <w:top w:val="nil"/>
              <w:left w:val="nil"/>
              <w:bottom w:val="nil"/>
              <w:right w:val="single" w:sz="8" w:space="0" w:color="auto"/>
            </w:tcBorders>
            <w:shd w:val="clear" w:color="auto" w:fill="auto"/>
            <w:noWrap/>
            <w:vAlign w:val="center"/>
            <w:hideMark/>
          </w:tcPr>
          <w:p w14:paraId="3789CB73" w14:textId="55BA7A1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45 </w:t>
            </w:r>
          </w:p>
        </w:tc>
      </w:tr>
      <w:tr w:rsidR="00444E05" w:rsidRPr="00016820" w14:paraId="52E51C7C"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35231B62" w14:textId="4DEBA0CE"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2019</w:t>
            </w:r>
          </w:p>
        </w:tc>
        <w:tc>
          <w:tcPr>
            <w:tcW w:w="487" w:type="pct"/>
            <w:tcBorders>
              <w:top w:val="nil"/>
              <w:left w:val="nil"/>
              <w:bottom w:val="nil"/>
              <w:right w:val="nil"/>
            </w:tcBorders>
            <w:shd w:val="clear" w:color="auto" w:fill="auto"/>
            <w:noWrap/>
            <w:vAlign w:val="bottom"/>
            <w:hideMark/>
          </w:tcPr>
          <w:p w14:paraId="1EDE5F7C" w14:textId="7A79368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15-Apr</w:t>
            </w:r>
          </w:p>
        </w:tc>
        <w:tc>
          <w:tcPr>
            <w:tcW w:w="510" w:type="pct"/>
            <w:tcBorders>
              <w:top w:val="nil"/>
              <w:left w:val="nil"/>
              <w:bottom w:val="nil"/>
              <w:right w:val="nil"/>
            </w:tcBorders>
            <w:shd w:val="clear" w:color="auto" w:fill="auto"/>
            <w:noWrap/>
            <w:vAlign w:val="bottom"/>
            <w:hideMark/>
          </w:tcPr>
          <w:p w14:paraId="5401EC91" w14:textId="43A39F0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7-May</w:t>
            </w:r>
          </w:p>
        </w:tc>
        <w:tc>
          <w:tcPr>
            <w:tcW w:w="522" w:type="pct"/>
            <w:tcBorders>
              <w:top w:val="nil"/>
              <w:left w:val="nil"/>
              <w:bottom w:val="nil"/>
              <w:right w:val="nil"/>
            </w:tcBorders>
            <w:shd w:val="clear" w:color="auto" w:fill="auto"/>
            <w:noWrap/>
            <w:vAlign w:val="bottom"/>
            <w:hideMark/>
          </w:tcPr>
          <w:p w14:paraId="68DD4C51" w14:textId="2F54030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23-May</w:t>
            </w:r>
          </w:p>
        </w:tc>
        <w:tc>
          <w:tcPr>
            <w:tcW w:w="459" w:type="pct"/>
            <w:tcBorders>
              <w:top w:val="nil"/>
              <w:left w:val="nil"/>
              <w:bottom w:val="nil"/>
              <w:right w:val="single" w:sz="8" w:space="0" w:color="auto"/>
            </w:tcBorders>
            <w:shd w:val="clear" w:color="auto" w:fill="auto"/>
            <w:noWrap/>
            <w:vAlign w:val="bottom"/>
            <w:hideMark/>
          </w:tcPr>
          <w:p w14:paraId="0CC5B0DF" w14:textId="14D70DD7"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38 </w:t>
            </w:r>
          </w:p>
        </w:tc>
        <w:tc>
          <w:tcPr>
            <w:tcW w:w="518" w:type="pct"/>
            <w:tcBorders>
              <w:top w:val="nil"/>
              <w:left w:val="nil"/>
              <w:bottom w:val="nil"/>
              <w:right w:val="nil"/>
            </w:tcBorders>
            <w:shd w:val="clear" w:color="auto" w:fill="auto"/>
            <w:noWrap/>
            <w:vAlign w:val="bottom"/>
            <w:hideMark/>
          </w:tcPr>
          <w:p w14:paraId="171F0EA4" w14:textId="7B32E98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6-Jun</w:t>
            </w:r>
          </w:p>
        </w:tc>
        <w:tc>
          <w:tcPr>
            <w:tcW w:w="518" w:type="pct"/>
            <w:tcBorders>
              <w:top w:val="nil"/>
              <w:left w:val="nil"/>
              <w:bottom w:val="nil"/>
              <w:right w:val="nil"/>
            </w:tcBorders>
            <w:shd w:val="clear" w:color="auto" w:fill="auto"/>
            <w:noWrap/>
            <w:vAlign w:val="bottom"/>
            <w:hideMark/>
          </w:tcPr>
          <w:p w14:paraId="1D8162D3" w14:textId="6745542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22-Jun</w:t>
            </w:r>
          </w:p>
        </w:tc>
        <w:tc>
          <w:tcPr>
            <w:tcW w:w="543" w:type="pct"/>
            <w:tcBorders>
              <w:top w:val="nil"/>
              <w:left w:val="nil"/>
              <w:bottom w:val="nil"/>
              <w:right w:val="nil"/>
            </w:tcBorders>
            <w:shd w:val="clear" w:color="auto" w:fill="auto"/>
            <w:noWrap/>
            <w:vAlign w:val="bottom"/>
            <w:hideMark/>
          </w:tcPr>
          <w:p w14:paraId="07B909CE" w14:textId="0C67F6E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14-Jul</w:t>
            </w:r>
          </w:p>
        </w:tc>
        <w:tc>
          <w:tcPr>
            <w:tcW w:w="599" w:type="pct"/>
            <w:tcBorders>
              <w:top w:val="nil"/>
              <w:left w:val="nil"/>
              <w:bottom w:val="nil"/>
              <w:right w:val="single" w:sz="8" w:space="0" w:color="auto"/>
            </w:tcBorders>
            <w:shd w:val="clear" w:color="auto" w:fill="auto"/>
            <w:noWrap/>
            <w:vAlign w:val="bottom"/>
            <w:hideMark/>
          </w:tcPr>
          <w:p w14:paraId="60B9CC72" w14:textId="27ADEC8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38 </w:t>
            </w:r>
          </w:p>
        </w:tc>
      </w:tr>
      <w:tr w:rsidR="00444E05" w:rsidRPr="00016820" w14:paraId="626E8F6A"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3A82B08A" w14:textId="6A49D064"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2020</w:t>
            </w:r>
          </w:p>
        </w:tc>
        <w:tc>
          <w:tcPr>
            <w:tcW w:w="487" w:type="pct"/>
            <w:tcBorders>
              <w:top w:val="nil"/>
              <w:left w:val="nil"/>
              <w:bottom w:val="nil"/>
              <w:right w:val="nil"/>
            </w:tcBorders>
            <w:shd w:val="clear" w:color="auto" w:fill="auto"/>
            <w:noWrap/>
            <w:vAlign w:val="bottom"/>
            <w:hideMark/>
          </w:tcPr>
          <w:p w14:paraId="42BB82C3" w14:textId="3AF6749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20-Apr</w:t>
            </w:r>
          </w:p>
        </w:tc>
        <w:tc>
          <w:tcPr>
            <w:tcW w:w="510" w:type="pct"/>
            <w:tcBorders>
              <w:top w:val="nil"/>
              <w:left w:val="nil"/>
              <w:bottom w:val="nil"/>
              <w:right w:val="nil"/>
            </w:tcBorders>
            <w:shd w:val="clear" w:color="auto" w:fill="auto"/>
            <w:noWrap/>
            <w:vAlign w:val="bottom"/>
            <w:hideMark/>
          </w:tcPr>
          <w:p w14:paraId="2E944A82" w14:textId="7B9B5F7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7-May</w:t>
            </w:r>
          </w:p>
        </w:tc>
        <w:tc>
          <w:tcPr>
            <w:tcW w:w="522" w:type="pct"/>
            <w:tcBorders>
              <w:top w:val="nil"/>
              <w:left w:val="nil"/>
              <w:bottom w:val="nil"/>
              <w:right w:val="nil"/>
            </w:tcBorders>
            <w:shd w:val="clear" w:color="auto" w:fill="auto"/>
            <w:noWrap/>
            <w:vAlign w:val="bottom"/>
            <w:hideMark/>
          </w:tcPr>
          <w:p w14:paraId="09FB24A3" w14:textId="1686241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21-May</w:t>
            </w:r>
          </w:p>
        </w:tc>
        <w:tc>
          <w:tcPr>
            <w:tcW w:w="459" w:type="pct"/>
            <w:tcBorders>
              <w:top w:val="nil"/>
              <w:left w:val="nil"/>
              <w:bottom w:val="nil"/>
              <w:right w:val="single" w:sz="8" w:space="0" w:color="auto"/>
            </w:tcBorders>
            <w:shd w:val="clear" w:color="auto" w:fill="auto"/>
            <w:noWrap/>
            <w:vAlign w:val="bottom"/>
            <w:hideMark/>
          </w:tcPr>
          <w:p w14:paraId="02B938AA" w14:textId="189A32C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31</w:t>
            </w:r>
          </w:p>
        </w:tc>
        <w:tc>
          <w:tcPr>
            <w:tcW w:w="518" w:type="pct"/>
            <w:tcBorders>
              <w:top w:val="nil"/>
              <w:left w:val="nil"/>
              <w:bottom w:val="nil"/>
              <w:right w:val="nil"/>
            </w:tcBorders>
            <w:shd w:val="clear" w:color="auto" w:fill="auto"/>
            <w:noWrap/>
            <w:vAlign w:val="bottom"/>
            <w:hideMark/>
          </w:tcPr>
          <w:p w14:paraId="16BF951F" w14:textId="20EAE89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8-Jun</w:t>
            </w:r>
          </w:p>
        </w:tc>
        <w:tc>
          <w:tcPr>
            <w:tcW w:w="518" w:type="pct"/>
            <w:tcBorders>
              <w:top w:val="nil"/>
              <w:left w:val="nil"/>
              <w:bottom w:val="nil"/>
              <w:right w:val="nil"/>
            </w:tcBorders>
            <w:shd w:val="clear" w:color="auto" w:fill="auto"/>
            <w:noWrap/>
            <w:vAlign w:val="bottom"/>
            <w:hideMark/>
          </w:tcPr>
          <w:p w14:paraId="4EC8850E" w14:textId="0D59BD07"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4-Jul</w:t>
            </w:r>
          </w:p>
        </w:tc>
        <w:tc>
          <w:tcPr>
            <w:tcW w:w="543" w:type="pct"/>
            <w:tcBorders>
              <w:top w:val="nil"/>
              <w:left w:val="nil"/>
              <w:bottom w:val="nil"/>
              <w:right w:val="nil"/>
            </w:tcBorders>
            <w:shd w:val="clear" w:color="auto" w:fill="auto"/>
            <w:noWrap/>
            <w:vAlign w:val="bottom"/>
            <w:hideMark/>
          </w:tcPr>
          <w:p w14:paraId="7DA53CCE" w14:textId="39B5A90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27-Jul</w:t>
            </w:r>
          </w:p>
        </w:tc>
        <w:tc>
          <w:tcPr>
            <w:tcW w:w="599" w:type="pct"/>
            <w:tcBorders>
              <w:top w:val="nil"/>
              <w:left w:val="nil"/>
              <w:bottom w:val="nil"/>
              <w:right w:val="single" w:sz="8" w:space="0" w:color="auto"/>
            </w:tcBorders>
            <w:shd w:val="clear" w:color="auto" w:fill="auto"/>
            <w:noWrap/>
            <w:vAlign w:val="bottom"/>
            <w:hideMark/>
          </w:tcPr>
          <w:p w14:paraId="471A990E" w14:textId="13E3C5C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49</w:t>
            </w:r>
          </w:p>
        </w:tc>
      </w:tr>
      <w:tr w:rsidR="00444E05" w:rsidRPr="00016820" w14:paraId="35FFB4D0"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4680D3D6" w14:textId="1C5F08E8"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2021</w:t>
            </w:r>
          </w:p>
        </w:tc>
        <w:tc>
          <w:tcPr>
            <w:tcW w:w="487" w:type="pct"/>
            <w:tcBorders>
              <w:top w:val="nil"/>
              <w:left w:val="nil"/>
              <w:bottom w:val="nil"/>
              <w:right w:val="nil"/>
            </w:tcBorders>
            <w:shd w:val="clear" w:color="auto" w:fill="auto"/>
            <w:noWrap/>
            <w:vAlign w:val="bottom"/>
            <w:hideMark/>
          </w:tcPr>
          <w:p w14:paraId="574B9C05" w14:textId="701895D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19-Apr</w:t>
            </w:r>
          </w:p>
        </w:tc>
        <w:tc>
          <w:tcPr>
            <w:tcW w:w="510" w:type="pct"/>
            <w:tcBorders>
              <w:top w:val="nil"/>
              <w:left w:val="nil"/>
              <w:bottom w:val="nil"/>
              <w:right w:val="nil"/>
            </w:tcBorders>
            <w:shd w:val="clear" w:color="auto" w:fill="auto"/>
            <w:noWrap/>
            <w:vAlign w:val="bottom"/>
            <w:hideMark/>
          </w:tcPr>
          <w:p w14:paraId="0AAD5F82" w14:textId="604FA5A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8-May</w:t>
            </w:r>
          </w:p>
        </w:tc>
        <w:tc>
          <w:tcPr>
            <w:tcW w:w="522" w:type="pct"/>
            <w:tcBorders>
              <w:top w:val="nil"/>
              <w:left w:val="nil"/>
              <w:bottom w:val="nil"/>
              <w:right w:val="nil"/>
            </w:tcBorders>
            <w:shd w:val="clear" w:color="auto" w:fill="auto"/>
            <w:noWrap/>
            <w:vAlign w:val="bottom"/>
            <w:hideMark/>
          </w:tcPr>
          <w:p w14:paraId="3835C316" w14:textId="03B462D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23-May</w:t>
            </w:r>
          </w:p>
        </w:tc>
        <w:tc>
          <w:tcPr>
            <w:tcW w:w="459" w:type="pct"/>
            <w:tcBorders>
              <w:top w:val="nil"/>
              <w:left w:val="nil"/>
              <w:bottom w:val="nil"/>
              <w:right w:val="single" w:sz="8" w:space="0" w:color="auto"/>
            </w:tcBorders>
            <w:shd w:val="clear" w:color="auto" w:fill="auto"/>
            <w:noWrap/>
            <w:vAlign w:val="bottom"/>
            <w:hideMark/>
          </w:tcPr>
          <w:p w14:paraId="0189FA10" w14:textId="506F919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34 </w:t>
            </w:r>
          </w:p>
        </w:tc>
        <w:tc>
          <w:tcPr>
            <w:tcW w:w="518" w:type="pct"/>
            <w:tcBorders>
              <w:top w:val="nil"/>
              <w:left w:val="nil"/>
              <w:bottom w:val="nil"/>
              <w:right w:val="nil"/>
            </w:tcBorders>
            <w:shd w:val="clear" w:color="auto" w:fill="auto"/>
            <w:noWrap/>
            <w:vAlign w:val="bottom"/>
            <w:hideMark/>
          </w:tcPr>
          <w:p w14:paraId="254AEDD6" w14:textId="6C57512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15-Jun</w:t>
            </w:r>
          </w:p>
        </w:tc>
        <w:tc>
          <w:tcPr>
            <w:tcW w:w="518" w:type="pct"/>
            <w:tcBorders>
              <w:top w:val="nil"/>
              <w:left w:val="nil"/>
              <w:bottom w:val="nil"/>
              <w:right w:val="nil"/>
            </w:tcBorders>
            <w:shd w:val="clear" w:color="auto" w:fill="auto"/>
            <w:noWrap/>
            <w:vAlign w:val="bottom"/>
            <w:hideMark/>
          </w:tcPr>
          <w:p w14:paraId="46930329" w14:textId="450B93B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4-Jul</w:t>
            </w:r>
          </w:p>
        </w:tc>
        <w:tc>
          <w:tcPr>
            <w:tcW w:w="543" w:type="pct"/>
            <w:tcBorders>
              <w:top w:val="nil"/>
              <w:left w:val="nil"/>
              <w:bottom w:val="nil"/>
              <w:right w:val="nil"/>
            </w:tcBorders>
            <w:shd w:val="clear" w:color="auto" w:fill="auto"/>
            <w:noWrap/>
            <w:vAlign w:val="bottom"/>
            <w:hideMark/>
          </w:tcPr>
          <w:p w14:paraId="10ED07C3" w14:textId="4B41375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13-Jul</w:t>
            </w:r>
          </w:p>
        </w:tc>
        <w:tc>
          <w:tcPr>
            <w:tcW w:w="599" w:type="pct"/>
            <w:tcBorders>
              <w:top w:val="nil"/>
              <w:left w:val="nil"/>
              <w:bottom w:val="nil"/>
              <w:right w:val="single" w:sz="8" w:space="0" w:color="auto"/>
            </w:tcBorders>
            <w:shd w:val="clear" w:color="auto" w:fill="auto"/>
            <w:noWrap/>
            <w:vAlign w:val="bottom"/>
            <w:hideMark/>
          </w:tcPr>
          <w:p w14:paraId="704F871F" w14:textId="3E49784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28 </w:t>
            </w:r>
          </w:p>
        </w:tc>
      </w:tr>
      <w:tr w:rsidR="00444E05" w:rsidRPr="00016820" w14:paraId="0F413781"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2DC84F7A" w14:textId="07DF673A"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2022</w:t>
            </w:r>
          </w:p>
        </w:tc>
        <w:tc>
          <w:tcPr>
            <w:tcW w:w="487" w:type="pct"/>
            <w:tcBorders>
              <w:top w:val="nil"/>
              <w:left w:val="nil"/>
              <w:bottom w:val="nil"/>
              <w:right w:val="nil"/>
            </w:tcBorders>
            <w:shd w:val="clear" w:color="auto" w:fill="auto"/>
            <w:noWrap/>
            <w:vAlign w:val="bottom"/>
            <w:hideMark/>
          </w:tcPr>
          <w:p w14:paraId="789DD2D5" w14:textId="17AA631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23-Apr</w:t>
            </w:r>
          </w:p>
        </w:tc>
        <w:tc>
          <w:tcPr>
            <w:tcW w:w="510" w:type="pct"/>
            <w:tcBorders>
              <w:top w:val="nil"/>
              <w:left w:val="nil"/>
              <w:bottom w:val="nil"/>
              <w:right w:val="nil"/>
            </w:tcBorders>
            <w:shd w:val="clear" w:color="auto" w:fill="auto"/>
            <w:noWrap/>
            <w:vAlign w:val="bottom"/>
            <w:hideMark/>
          </w:tcPr>
          <w:p w14:paraId="59AE3B93" w14:textId="08F295F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15-May</w:t>
            </w:r>
          </w:p>
        </w:tc>
        <w:tc>
          <w:tcPr>
            <w:tcW w:w="522" w:type="pct"/>
            <w:tcBorders>
              <w:top w:val="nil"/>
              <w:left w:val="nil"/>
              <w:bottom w:val="nil"/>
              <w:right w:val="nil"/>
            </w:tcBorders>
            <w:shd w:val="clear" w:color="auto" w:fill="auto"/>
            <w:noWrap/>
            <w:vAlign w:val="bottom"/>
            <w:hideMark/>
          </w:tcPr>
          <w:p w14:paraId="0C305C88" w14:textId="0C8B690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27-May</w:t>
            </w:r>
          </w:p>
        </w:tc>
        <w:tc>
          <w:tcPr>
            <w:tcW w:w="459" w:type="pct"/>
            <w:tcBorders>
              <w:top w:val="nil"/>
              <w:left w:val="nil"/>
              <w:bottom w:val="nil"/>
              <w:right w:val="single" w:sz="8" w:space="0" w:color="auto"/>
            </w:tcBorders>
            <w:shd w:val="clear" w:color="auto" w:fill="auto"/>
            <w:noWrap/>
            <w:vAlign w:val="bottom"/>
            <w:hideMark/>
          </w:tcPr>
          <w:p w14:paraId="365A96FD" w14:textId="219902F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34 </w:t>
            </w:r>
          </w:p>
        </w:tc>
        <w:tc>
          <w:tcPr>
            <w:tcW w:w="518" w:type="pct"/>
            <w:tcBorders>
              <w:top w:val="nil"/>
              <w:left w:val="nil"/>
              <w:bottom w:val="nil"/>
              <w:right w:val="nil"/>
            </w:tcBorders>
            <w:shd w:val="clear" w:color="auto" w:fill="auto"/>
            <w:noWrap/>
            <w:vAlign w:val="bottom"/>
            <w:hideMark/>
          </w:tcPr>
          <w:p w14:paraId="4C5F299F" w14:textId="449184A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23-Jun</w:t>
            </w:r>
          </w:p>
        </w:tc>
        <w:tc>
          <w:tcPr>
            <w:tcW w:w="518" w:type="pct"/>
            <w:tcBorders>
              <w:top w:val="nil"/>
              <w:left w:val="nil"/>
              <w:bottom w:val="nil"/>
              <w:right w:val="nil"/>
            </w:tcBorders>
            <w:shd w:val="clear" w:color="auto" w:fill="auto"/>
            <w:noWrap/>
            <w:vAlign w:val="bottom"/>
            <w:hideMark/>
          </w:tcPr>
          <w:p w14:paraId="79CC9E10" w14:textId="304B586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10-Jul</w:t>
            </w:r>
          </w:p>
        </w:tc>
        <w:tc>
          <w:tcPr>
            <w:tcW w:w="543" w:type="pct"/>
            <w:tcBorders>
              <w:top w:val="nil"/>
              <w:left w:val="nil"/>
              <w:bottom w:val="nil"/>
              <w:right w:val="nil"/>
            </w:tcBorders>
            <w:shd w:val="clear" w:color="auto" w:fill="auto"/>
            <w:noWrap/>
            <w:vAlign w:val="bottom"/>
            <w:hideMark/>
          </w:tcPr>
          <w:p w14:paraId="39D8BBD5" w14:textId="3F7787F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20-Jul</w:t>
            </w:r>
          </w:p>
        </w:tc>
        <w:tc>
          <w:tcPr>
            <w:tcW w:w="599" w:type="pct"/>
            <w:tcBorders>
              <w:top w:val="nil"/>
              <w:left w:val="nil"/>
              <w:bottom w:val="nil"/>
              <w:right w:val="single" w:sz="8" w:space="0" w:color="auto"/>
            </w:tcBorders>
            <w:shd w:val="clear" w:color="auto" w:fill="auto"/>
            <w:noWrap/>
            <w:vAlign w:val="bottom"/>
            <w:hideMark/>
          </w:tcPr>
          <w:p w14:paraId="4AAAA322" w14:textId="5D39ACD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27 </w:t>
            </w:r>
          </w:p>
        </w:tc>
      </w:tr>
      <w:bookmarkEnd w:id="13"/>
      <w:tr w:rsidR="00444E05" w:rsidRPr="00016820" w14:paraId="33DE1B2F"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53FB15C5" w14:textId="748EAEE6"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2023</w:t>
            </w:r>
          </w:p>
        </w:tc>
        <w:tc>
          <w:tcPr>
            <w:tcW w:w="487" w:type="pct"/>
            <w:tcBorders>
              <w:top w:val="nil"/>
              <w:left w:val="nil"/>
              <w:bottom w:val="nil"/>
              <w:right w:val="nil"/>
            </w:tcBorders>
            <w:shd w:val="clear" w:color="auto" w:fill="auto"/>
            <w:noWrap/>
            <w:vAlign w:val="bottom"/>
            <w:hideMark/>
          </w:tcPr>
          <w:p w14:paraId="627F1276" w14:textId="300825D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19-Apr</w:t>
            </w:r>
          </w:p>
        </w:tc>
        <w:tc>
          <w:tcPr>
            <w:tcW w:w="510" w:type="pct"/>
            <w:tcBorders>
              <w:top w:val="nil"/>
              <w:left w:val="nil"/>
              <w:bottom w:val="nil"/>
              <w:right w:val="nil"/>
            </w:tcBorders>
            <w:shd w:val="clear" w:color="auto" w:fill="auto"/>
            <w:noWrap/>
            <w:vAlign w:val="bottom"/>
            <w:hideMark/>
          </w:tcPr>
          <w:p w14:paraId="3FF42849" w14:textId="73BA3A9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12-May</w:t>
            </w:r>
          </w:p>
        </w:tc>
        <w:tc>
          <w:tcPr>
            <w:tcW w:w="522" w:type="pct"/>
            <w:tcBorders>
              <w:top w:val="nil"/>
              <w:left w:val="nil"/>
              <w:bottom w:val="nil"/>
              <w:right w:val="nil"/>
            </w:tcBorders>
            <w:shd w:val="clear" w:color="auto" w:fill="auto"/>
            <w:noWrap/>
            <w:vAlign w:val="bottom"/>
            <w:hideMark/>
          </w:tcPr>
          <w:p w14:paraId="14BA562F" w14:textId="7A9E108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21-May</w:t>
            </w:r>
          </w:p>
        </w:tc>
        <w:tc>
          <w:tcPr>
            <w:tcW w:w="459" w:type="pct"/>
            <w:tcBorders>
              <w:top w:val="nil"/>
              <w:left w:val="nil"/>
              <w:bottom w:val="nil"/>
              <w:right w:val="single" w:sz="8" w:space="0" w:color="auto"/>
            </w:tcBorders>
            <w:shd w:val="clear" w:color="auto" w:fill="auto"/>
            <w:noWrap/>
            <w:vAlign w:val="bottom"/>
            <w:hideMark/>
          </w:tcPr>
          <w:p w14:paraId="4B88FE7F" w14:textId="22BCC68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32 </w:t>
            </w:r>
          </w:p>
        </w:tc>
        <w:tc>
          <w:tcPr>
            <w:tcW w:w="518" w:type="pct"/>
            <w:tcBorders>
              <w:top w:val="nil"/>
              <w:left w:val="nil"/>
              <w:bottom w:val="nil"/>
              <w:right w:val="nil"/>
            </w:tcBorders>
            <w:shd w:val="clear" w:color="auto" w:fill="auto"/>
            <w:noWrap/>
            <w:vAlign w:val="bottom"/>
            <w:hideMark/>
          </w:tcPr>
          <w:p w14:paraId="61983B88" w14:textId="607EF77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5-Jun</w:t>
            </w:r>
          </w:p>
        </w:tc>
        <w:tc>
          <w:tcPr>
            <w:tcW w:w="518" w:type="pct"/>
            <w:tcBorders>
              <w:top w:val="nil"/>
              <w:left w:val="nil"/>
              <w:bottom w:val="nil"/>
              <w:right w:val="nil"/>
            </w:tcBorders>
            <w:shd w:val="clear" w:color="auto" w:fill="auto"/>
            <w:noWrap/>
            <w:vAlign w:val="bottom"/>
            <w:hideMark/>
          </w:tcPr>
          <w:p w14:paraId="2830B1BD" w14:textId="289380D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22-Jun</w:t>
            </w:r>
          </w:p>
        </w:tc>
        <w:tc>
          <w:tcPr>
            <w:tcW w:w="543" w:type="pct"/>
            <w:tcBorders>
              <w:top w:val="nil"/>
              <w:left w:val="nil"/>
              <w:bottom w:val="nil"/>
              <w:right w:val="nil"/>
            </w:tcBorders>
            <w:shd w:val="clear" w:color="auto" w:fill="auto"/>
            <w:noWrap/>
            <w:vAlign w:val="bottom"/>
            <w:hideMark/>
          </w:tcPr>
          <w:p w14:paraId="6F1F77A0" w14:textId="4FF4C12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15-Jul</w:t>
            </w:r>
          </w:p>
        </w:tc>
        <w:tc>
          <w:tcPr>
            <w:tcW w:w="599" w:type="pct"/>
            <w:tcBorders>
              <w:top w:val="nil"/>
              <w:left w:val="nil"/>
              <w:bottom w:val="nil"/>
              <w:right w:val="single" w:sz="8" w:space="0" w:color="auto"/>
            </w:tcBorders>
            <w:shd w:val="clear" w:color="auto" w:fill="auto"/>
            <w:noWrap/>
            <w:vAlign w:val="bottom"/>
            <w:hideMark/>
          </w:tcPr>
          <w:p w14:paraId="253D1868" w14:textId="4BD09027"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40 </w:t>
            </w:r>
          </w:p>
        </w:tc>
      </w:tr>
      <w:tr w:rsidR="00444E05" w:rsidRPr="00016820" w14:paraId="11896DF6"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6AC5A5E6" w14:textId="293ACE0E"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2024</w:t>
            </w:r>
          </w:p>
        </w:tc>
        <w:tc>
          <w:tcPr>
            <w:tcW w:w="487" w:type="pct"/>
            <w:tcBorders>
              <w:top w:val="nil"/>
              <w:left w:val="nil"/>
              <w:bottom w:val="nil"/>
              <w:right w:val="nil"/>
            </w:tcBorders>
            <w:shd w:val="clear" w:color="auto" w:fill="auto"/>
            <w:noWrap/>
            <w:vAlign w:val="bottom"/>
            <w:hideMark/>
          </w:tcPr>
          <w:p w14:paraId="3B7A61DD" w14:textId="1F50E5D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19-Apr</w:t>
            </w:r>
          </w:p>
        </w:tc>
        <w:tc>
          <w:tcPr>
            <w:tcW w:w="510" w:type="pct"/>
            <w:tcBorders>
              <w:top w:val="nil"/>
              <w:left w:val="nil"/>
              <w:bottom w:val="nil"/>
              <w:right w:val="nil"/>
            </w:tcBorders>
            <w:shd w:val="clear" w:color="auto" w:fill="auto"/>
            <w:noWrap/>
            <w:vAlign w:val="bottom"/>
            <w:hideMark/>
          </w:tcPr>
          <w:p w14:paraId="6109381F" w14:textId="7413315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4-May</w:t>
            </w:r>
          </w:p>
        </w:tc>
        <w:tc>
          <w:tcPr>
            <w:tcW w:w="522" w:type="pct"/>
            <w:tcBorders>
              <w:top w:val="nil"/>
              <w:left w:val="nil"/>
              <w:bottom w:val="nil"/>
              <w:right w:val="nil"/>
            </w:tcBorders>
            <w:shd w:val="clear" w:color="auto" w:fill="auto"/>
            <w:noWrap/>
            <w:vAlign w:val="bottom"/>
            <w:hideMark/>
          </w:tcPr>
          <w:p w14:paraId="39BAD920" w14:textId="56FDBF3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22-May</w:t>
            </w:r>
          </w:p>
        </w:tc>
        <w:tc>
          <w:tcPr>
            <w:tcW w:w="459" w:type="pct"/>
            <w:tcBorders>
              <w:top w:val="nil"/>
              <w:left w:val="nil"/>
              <w:bottom w:val="nil"/>
              <w:right w:val="single" w:sz="8" w:space="0" w:color="auto"/>
            </w:tcBorders>
            <w:shd w:val="clear" w:color="auto" w:fill="auto"/>
            <w:noWrap/>
            <w:vAlign w:val="bottom"/>
            <w:hideMark/>
          </w:tcPr>
          <w:p w14:paraId="50286EA0" w14:textId="54506FF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33 </w:t>
            </w:r>
          </w:p>
        </w:tc>
        <w:tc>
          <w:tcPr>
            <w:tcW w:w="518" w:type="pct"/>
            <w:tcBorders>
              <w:top w:val="nil"/>
              <w:left w:val="nil"/>
              <w:bottom w:val="nil"/>
              <w:right w:val="nil"/>
            </w:tcBorders>
            <w:shd w:val="clear" w:color="auto" w:fill="auto"/>
            <w:noWrap/>
            <w:vAlign w:val="bottom"/>
            <w:hideMark/>
          </w:tcPr>
          <w:p w14:paraId="3A28CD56" w14:textId="6182EA3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11-Jun</w:t>
            </w:r>
          </w:p>
        </w:tc>
        <w:tc>
          <w:tcPr>
            <w:tcW w:w="518" w:type="pct"/>
            <w:tcBorders>
              <w:top w:val="nil"/>
              <w:left w:val="nil"/>
              <w:bottom w:val="nil"/>
              <w:right w:val="nil"/>
            </w:tcBorders>
            <w:shd w:val="clear" w:color="auto" w:fill="auto"/>
            <w:noWrap/>
            <w:vAlign w:val="bottom"/>
            <w:hideMark/>
          </w:tcPr>
          <w:p w14:paraId="4A5A3495" w14:textId="4E7DC64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10-Jul</w:t>
            </w:r>
          </w:p>
        </w:tc>
        <w:tc>
          <w:tcPr>
            <w:tcW w:w="543" w:type="pct"/>
            <w:tcBorders>
              <w:top w:val="nil"/>
              <w:left w:val="nil"/>
              <w:bottom w:val="nil"/>
              <w:right w:val="nil"/>
            </w:tcBorders>
            <w:shd w:val="clear" w:color="auto" w:fill="auto"/>
            <w:noWrap/>
            <w:vAlign w:val="bottom"/>
            <w:hideMark/>
          </w:tcPr>
          <w:p w14:paraId="01A017E4" w14:textId="7FF3E41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sz w:val="20"/>
              </w:rPr>
              <w:t>19-Jul</w:t>
            </w:r>
          </w:p>
        </w:tc>
        <w:tc>
          <w:tcPr>
            <w:tcW w:w="599" w:type="pct"/>
            <w:tcBorders>
              <w:top w:val="nil"/>
              <w:left w:val="nil"/>
              <w:bottom w:val="nil"/>
              <w:right w:val="single" w:sz="8" w:space="0" w:color="auto"/>
            </w:tcBorders>
            <w:shd w:val="clear" w:color="auto" w:fill="auto"/>
            <w:noWrap/>
            <w:vAlign w:val="bottom"/>
            <w:hideMark/>
          </w:tcPr>
          <w:p w14:paraId="75C13E8C" w14:textId="19C1A5E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38 </w:t>
            </w:r>
          </w:p>
        </w:tc>
      </w:tr>
      <w:tr w:rsidR="00014091" w:rsidRPr="00016820" w14:paraId="2B1EC30C" w14:textId="77777777" w:rsidTr="00016820">
        <w:trPr>
          <w:cantSplit/>
          <w:trHeight w:hRule="exact" w:val="259"/>
        </w:trPr>
        <w:tc>
          <w:tcPr>
            <w:tcW w:w="844" w:type="pct"/>
            <w:tcBorders>
              <w:top w:val="nil"/>
              <w:left w:val="single" w:sz="8" w:space="0" w:color="auto"/>
              <w:bottom w:val="single" w:sz="4" w:space="0" w:color="auto"/>
              <w:right w:val="single" w:sz="8" w:space="0" w:color="auto"/>
            </w:tcBorders>
            <w:shd w:val="clear" w:color="auto" w:fill="auto"/>
            <w:noWrap/>
            <w:vAlign w:val="center"/>
          </w:tcPr>
          <w:p w14:paraId="604C2100" w14:textId="27986FC4"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2025</w:t>
            </w:r>
          </w:p>
        </w:tc>
        <w:tc>
          <w:tcPr>
            <w:tcW w:w="487" w:type="pct"/>
            <w:tcBorders>
              <w:top w:val="nil"/>
              <w:left w:val="nil"/>
              <w:bottom w:val="single" w:sz="4" w:space="0" w:color="auto"/>
              <w:right w:val="nil"/>
            </w:tcBorders>
            <w:shd w:val="clear" w:color="auto" w:fill="auto"/>
            <w:noWrap/>
          </w:tcPr>
          <w:p w14:paraId="639AE466" w14:textId="25E8B4BD"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sz w:val="20"/>
              </w:rPr>
              <w:t>19-Apr</w:t>
            </w:r>
          </w:p>
        </w:tc>
        <w:tc>
          <w:tcPr>
            <w:tcW w:w="510" w:type="pct"/>
            <w:tcBorders>
              <w:top w:val="nil"/>
              <w:left w:val="nil"/>
              <w:bottom w:val="single" w:sz="4" w:space="0" w:color="auto"/>
              <w:right w:val="nil"/>
            </w:tcBorders>
            <w:shd w:val="clear" w:color="auto" w:fill="auto"/>
            <w:noWrap/>
          </w:tcPr>
          <w:p w14:paraId="4839105F" w14:textId="6B6A6C28"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sz w:val="20"/>
              </w:rPr>
              <w:t>30-Apr</w:t>
            </w:r>
          </w:p>
        </w:tc>
        <w:tc>
          <w:tcPr>
            <w:tcW w:w="522" w:type="pct"/>
            <w:tcBorders>
              <w:top w:val="nil"/>
              <w:left w:val="nil"/>
              <w:bottom w:val="single" w:sz="4" w:space="0" w:color="auto"/>
              <w:right w:val="nil"/>
            </w:tcBorders>
            <w:shd w:val="clear" w:color="auto" w:fill="auto"/>
            <w:noWrap/>
          </w:tcPr>
          <w:p w14:paraId="5035D4E4" w14:textId="6CC43A65"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sz w:val="20"/>
              </w:rPr>
              <w:t>15-May</w:t>
            </w:r>
          </w:p>
        </w:tc>
        <w:tc>
          <w:tcPr>
            <w:tcW w:w="459" w:type="pct"/>
            <w:tcBorders>
              <w:top w:val="nil"/>
              <w:left w:val="nil"/>
              <w:bottom w:val="single" w:sz="4" w:space="0" w:color="auto"/>
              <w:right w:val="single" w:sz="8" w:space="0" w:color="auto"/>
            </w:tcBorders>
            <w:shd w:val="clear" w:color="auto" w:fill="auto"/>
            <w:noWrap/>
            <w:vAlign w:val="bottom"/>
          </w:tcPr>
          <w:p w14:paraId="3C351A80" w14:textId="61F6F8EA"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26</w:t>
            </w:r>
          </w:p>
        </w:tc>
        <w:tc>
          <w:tcPr>
            <w:tcW w:w="518" w:type="pct"/>
            <w:tcBorders>
              <w:top w:val="nil"/>
              <w:left w:val="nil"/>
              <w:bottom w:val="single" w:sz="4" w:space="0" w:color="auto"/>
              <w:right w:val="nil"/>
            </w:tcBorders>
            <w:shd w:val="clear" w:color="auto" w:fill="auto"/>
            <w:noWrap/>
            <w:vAlign w:val="bottom"/>
          </w:tcPr>
          <w:p w14:paraId="5C467B03" w14:textId="4A2161B3"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sz w:val="20"/>
              </w:rPr>
              <w:t>5-Jun</w:t>
            </w:r>
          </w:p>
        </w:tc>
        <w:tc>
          <w:tcPr>
            <w:tcW w:w="518" w:type="pct"/>
            <w:tcBorders>
              <w:top w:val="nil"/>
              <w:left w:val="nil"/>
              <w:bottom w:val="single" w:sz="4" w:space="0" w:color="auto"/>
              <w:right w:val="nil"/>
            </w:tcBorders>
            <w:shd w:val="clear" w:color="auto" w:fill="auto"/>
            <w:noWrap/>
            <w:vAlign w:val="bottom"/>
          </w:tcPr>
          <w:p w14:paraId="16EA0C1E" w14:textId="7DADE2AB"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sz w:val="20"/>
              </w:rPr>
              <w:t>19-Jun</w:t>
            </w:r>
          </w:p>
        </w:tc>
        <w:tc>
          <w:tcPr>
            <w:tcW w:w="543" w:type="pct"/>
            <w:tcBorders>
              <w:top w:val="nil"/>
              <w:left w:val="nil"/>
              <w:bottom w:val="single" w:sz="4" w:space="0" w:color="auto"/>
              <w:right w:val="nil"/>
            </w:tcBorders>
            <w:shd w:val="clear" w:color="auto" w:fill="auto"/>
            <w:noWrap/>
            <w:vAlign w:val="bottom"/>
          </w:tcPr>
          <w:p w14:paraId="2BDF8F33" w14:textId="12DDC7BD"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sz w:val="20"/>
              </w:rPr>
              <w:t>7-Jul</w:t>
            </w:r>
          </w:p>
        </w:tc>
        <w:tc>
          <w:tcPr>
            <w:tcW w:w="599" w:type="pct"/>
            <w:tcBorders>
              <w:top w:val="nil"/>
              <w:left w:val="nil"/>
              <w:bottom w:val="single" w:sz="4" w:space="0" w:color="auto"/>
              <w:right w:val="single" w:sz="8" w:space="0" w:color="auto"/>
            </w:tcBorders>
            <w:shd w:val="clear" w:color="auto" w:fill="auto"/>
            <w:noWrap/>
            <w:vAlign w:val="bottom"/>
          </w:tcPr>
          <w:p w14:paraId="3A856920" w14:textId="61445CD3" w:rsidR="00014091" w:rsidRPr="00016820" w:rsidRDefault="00014091" w:rsidP="00014091">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32 </w:t>
            </w:r>
          </w:p>
        </w:tc>
      </w:tr>
      <w:tr w:rsidR="00014091" w:rsidRPr="00016820" w14:paraId="653FDF09"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562D75B4"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MEDIAN</w:t>
            </w:r>
          </w:p>
        </w:tc>
        <w:tc>
          <w:tcPr>
            <w:tcW w:w="487" w:type="pct"/>
            <w:tcBorders>
              <w:top w:val="nil"/>
              <w:left w:val="nil"/>
              <w:bottom w:val="nil"/>
              <w:right w:val="nil"/>
            </w:tcBorders>
            <w:shd w:val="clear" w:color="auto" w:fill="auto"/>
            <w:noWrap/>
            <w:vAlign w:val="bottom"/>
          </w:tcPr>
          <w:p w14:paraId="29096C22" w14:textId="5ECBE44B"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19-Apr</w:t>
            </w:r>
          </w:p>
        </w:tc>
        <w:tc>
          <w:tcPr>
            <w:tcW w:w="510" w:type="pct"/>
            <w:tcBorders>
              <w:top w:val="nil"/>
              <w:left w:val="nil"/>
              <w:bottom w:val="nil"/>
              <w:right w:val="nil"/>
            </w:tcBorders>
            <w:shd w:val="clear" w:color="auto" w:fill="auto"/>
            <w:noWrap/>
            <w:vAlign w:val="bottom"/>
          </w:tcPr>
          <w:p w14:paraId="698623D9" w14:textId="32BBF92E" w:rsidR="00014091" w:rsidRPr="00016820" w:rsidRDefault="00DB4A38" w:rsidP="00014091">
            <w:pPr>
              <w:spacing w:after="0"/>
              <w:jc w:val="center"/>
              <w:rPr>
                <w:rFonts w:asciiTheme="minorHAnsi" w:hAnsiTheme="minorHAnsi" w:cstheme="minorHAnsi"/>
                <w:b/>
                <w:bCs/>
                <w:color w:val="000000"/>
                <w:sz w:val="20"/>
              </w:rPr>
            </w:pPr>
            <w:r>
              <w:rPr>
                <w:rFonts w:asciiTheme="minorHAnsi" w:hAnsiTheme="minorHAnsi" w:cstheme="minorHAnsi"/>
                <w:color w:val="000000"/>
                <w:sz w:val="20"/>
              </w:rPr>
              <w:t>6</w:t>
            </w:r>
            <w:r w:rsidR="00014091" w:rsidRPr="00016820">
              <w:rPr>
                <w:rFonts w:asciiTheme="minorHAnsi" w:hAnsiTheme="minorHAnsi" w:cstheme="minorHAnsi"/>
                <w:color w:val="000000"/>
                <w:sz w:val="20"/>
              </w:rPr>
              <w:t>-May</w:t>
            </w:r>
          </w:p>
        </w:tc>
        <w:tc>
          <w:tcPr>
            <w:tcW w:w="522" w:type="pct"/>
            <w:tcBorders>
              <w:top w:val="nil"/>
              <w:left w:val="nil"/>
              <w:bottom w:val="nil"/>
              <w:right w:val="nil"/>
            </w:tcBorders>
            <w:shd w:val="clear" w:color="auto" w:fill="auto"/>
            <w:noWrap/>
            <w:vAlign w:val="bottom"/>
          </w:tcPr>
          <w:p w14:paraId="5A1A3151" w14:textId="4092F831"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w:t>
            </w:r>
            <w:r w:rsidR="00DB4A38">
              <w:rPr>
                <w:rFonts w:asciiTheme="minorHAnsi" w:hAnsiTheme="minorHAnsi" w:cstheme="minorHAnsi"/>
                <w:color w:val="000000"/>
                <w:sz w:val="20"/>
              </w:rPr>
              <w:t>1</w:t>
            </w:r>
            <w:r w:rsidRPr="00016820">
              <w:rPr>
                <w:rFonts w:asciiTheme="minorHAnsi" w:hAnsiTheme="minorHAnsi" w:cstheme="minorHAnsi"/>
                <w:color w:val="000000"/>
                <w:sz w:val="20"/>
              </w:rPr>
              <w:t>-May</w:t>
            </w:r>
          </w:p>
        </w:tc>
        <w:tc>
          <w:tcPr>
            <w:tcW w:w="459" w:type="pct"/>
            <w:tcBorders>
              <w:top w:val="nil"/>
              <w:left w:val="nil"/>
              <w:bottom w:val="nil"/>
              <w:right w:val="single" w:sz="8" w:space="0" w:color="auto"/>
            </w:tcBorders>
            <w:shd w:val="clear" w:color="auto" w:fill="auto"/>
            <w:noWrap/>
            <w:vAlign w:val="bottom"/>
          </w:tcPr>
          <w:p w14:paraId="39E2E970" w14:textId="64DE0D4B" w:rsidR="00014091" w:rsidRPr="00016820" w:rsidRDefault="00EA5F80" w:rsidP="00014091">
            <w:pPr>
              <w:spacing w:after="0"/>
              <w:jc w:val="center"/>
              <w:rPr>
                <w:rFonts w:asciiTheme="minorHAnsi" w:hAnsiTheme="minorHAnsi" w:cstheme="minorHAnsi"/>
                <w:b/>
                <w:bCs/>
                <w:color w:val="000000"/>
                <w:sz w:val="20"/>
              </w:rPr>
            </w:pPr>
            <w:r>
              <w:rPr>
                <w:rFonts w:asciiTheme="minorHAnsi" w:hAnsiTheme="minorHAnsi" w:cstheme="minorHAnsi"/>
                <w:color w:val="000000"/>
                <w:sz w:val="20"/>
              </w:rPr>
              <w:t>33</w:t>
            </w:r>
            <w:r w:rsidR="00014091" w:rsidRPr="00016820">
              <w:rPr>
                <w:rFonts w:asciiTheme="minorHAnsi" w:hAnsiTheme="minorHAnsi" w:cstheme="minorHAnsi"/>
                <w:color w:val="000000"/>
                <w:sz w:val="20"/>
              </w:rPr>
              <w:t xml:space="preserve"> </w:t>
            </w:r>
          </w:p>
        </w:tc>
        <w:tc>
          <w:tcPr>
            <w:tcW w:w="518" w:type="pct"/>
            <w:tcBorders>
              <w:top w:val="nil"/>
              <w:left w:val="nil"/>
              <w:bottom w:val="nil"/>
              <w:right w:val="nil"/>
            </w:tcBorders>
            <w:shd w:val="clear" w:color="auto" w:fill="auto"/>
            <w:noWrap/>
            <w:vAlign w:val="center"/>
            <w:hideMark/>
          </w:tcPr>
          <w:p w14:paraId="51222E93"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15-Jun*</w:t>
            </w:r>
          </w:p>
        </w:tc>
        <w:tc>
          <w:tcPr>
            <w:tcW w:w="518" w:type="pct"/>
            <w:tcBorders>
              <w:top w:val="nil"/>
              <w:left w:val="nil"/>
              <w:bottom w:val="nil"/>
              <w:right w:val="nil"/>
            </w:tcBorders>
            <w:shd w:val="clear" w:color="auto" w:fill="auto"/>
            <w:noWrap/>
            <w:vAlign w:val="center"/>
            <w:hideMark/>
          </w:tcPr>
          <w:p w14:paraId="2761A2C8"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29-Jun*</w:t>
            </w:r>
          </w:p>
        </w:tc>
        <w:tc>
          <w:tcPr>
            <w:tcW w:w="543" w:type="pct"/>
            <w:tcBorders>
              <w:top w:val="nil"/>
              <w:left w:val="nil"/>
              <w:bottom w:val="nil"/>
              <w:right w:val="nil"/>
            </w:tcBorders>
            <w:shd w:val="clear" w:color="auto" w:fill="auto"/>
            <w:noWrap/>
            <w:vAlign w:val="center"/>
            <w:hideMark/>
          </w:tcPr>
          <w:p w14:paraId="67AEA347"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19-Jul*</w:t>
            </w:r>
          </w:p>
        </w:tc>
        <w:tc>
          <w:tcPr>
            <w:tcW w:w="599" w:type="pct"/>
            <w:tcBorders>
              <w:top w:val="nil"/>
              <w:left w:val="nil"/>
              <w:bottom w:val="nil"/>
              <w:right w:val="single" w:sz="8" w:space="0" w:color="auto"/>
            </w:tcBorders>
            <w:shd w:val="clear" w:color="auto" w:fill="auto"/>
            <w:noWrap/>
            <w:vAlign w:val="center"/>
            <w:hideMark/>
          </w:tcPr>
          <w:p w14:paraId="31BAC5B8"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35*</w:t>
            </w:r>
          </w:p>
        </w:tc>
      </w:tr>
      <w:tr w:rsidR="00014091" w:rsidRPr="00016820" w14:paraId="398E411A"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5E5C4924"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MIN</w:t>
            </w:r>
          </w:p>
        </w:tc>
        <w:tc>
          <w:tcPr>
            <w:tcW w:w="487" w:type="pct"/>
            <w:tcBorders>
              <w:top w:val="nil"/>
              <w:left w:val="nil"/>
              <w:bottom w:val="nil"/>
              <w:right w:val="nil"/>
            </w:tcBorders>
            <w:shd w:val="clear" w:color="auto" w:fill="auto"/>
            <w:noWrap/>
            <w:vAlign w:val="bottom"/>
          </w:tcPr>
          <w:p w14:paraId="156EC0FF" w14:textId="09BBFD4B"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14-Apr</w:t>
            </w:r>
          </w:p>
        </w:tc>
        <w:tc>
          <w:tcPr>
            <w:tcW w:w="510" w:type="pct"/>
            <w:tcBorders>
              <w:top w:val="nil"/>
              <w:left w:val="nil"/>
              <w:bottom w:val="nil"/>
              <w:right w:val="nil"/>
            </w:tcBorders>
            <w:shd w:val="clear" w:color="auto" w:fill="auto"/>
            <w:noWrap/>
            <w:vAlign w:val="bottom"/>
          </w:tcPr>
          <w:p w14:paraId="54EEC516" w14:textId="0BF0DF7F"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30-Apr</w:t>
            </w:r>
          </w:p>
        </w:tc>
        <w:tc>
          <w:tcPr>
            <w:tcW w:w="522" w:type="pct"/>
            <w:tcBorders>
              <w:top w:val="nil"/>
              <w:left w:val="nil"/>
              <w:bottom w:val="nil"/>
              <w:right w:val="nil"/>
            </w:tcBorders>
            <w:shd w:val="clear" w:color="auto" w:fill="auto"/>
            <w:noWrap/>
            <w:vAlign w:val="bottom"/>
          </w:tcPr>
          <w:p w14:paraId="670BBDA6" w14:textId="32BAB5EC"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13-May</w:t>
            </w:r>
          </w:p>
        </w:tc>
        <w:tc>
          <w:tcPr>
            <w:tcW w:w="459" w:type="pct"/>
            <w:tcBorders>
              <w:top w:val="nil"/>
              <w:left w:val="nil"/>
              <w:bottom w:val="nil"/>
              <w:right w:val="single" w:sz="8" w:space="0" w:color="auto"/>
            </w:tcBorders>
            <w:shd w:val="clear" w:color="auto" w:fill="auto"/>
            <w:noWrap/>
            <w:vAlign w:val="bottom"/>
          </w:tcPr>
          <w:p w14:paraId="48776F48" w14:textId="797D6635"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24 </w:t>
            </w:r>
          </w:p>
        </w:tc>
        <w:tc>
          <w:tcPr>
            <w:tcW w:w="518" w:type="pct"/>
            <w:tcBorders>
              <w:top w:val="nil"/>
              <w:left w:val="nil"/>
              <w:bottom w:val="nil"/>
              <w:right w:val="nil"/>
            </w:tcBorders>
            <w:shd w:val="clear" w:color="auto" w:fill="auto"/>
            <w:noWrap/>
            <w:vAlign w:val="center"/>
            <w:hideMark/>
          </w:tcPr>
          <w:p w14:paraId="28F4FF2A"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6-Jun*</w:t>
            </w:r>
          </w:p>
        </w:tc>
        <w:tc>
          <w:tcPr>
            <w:tcW w:w="518" w:type="pct"/>
            <w:tcBorders>
              <w:top w:val="nil"/>
              <w:left w:val="nil"/>
              <w:bottom w:val="nil"/>
              <w:right w:val="nil"/>
            </w:tcBorders>
            <w:shd w:val="clear" w:color="auto" w:fill="auto"/>
            <w:noWrap/>
            <w:vAlign w:val="center"/>
            <w:hideMark/>
          </w:tcPr>
          <w:p w14:paraId="59EDB836"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22-Jun*</w:t>
            </w:r>
          </w:p>
        </w:tc>
        <w:tc>
          <w:tcPr>
            <w:tcW w:w="543" w:type="pct"/>
            <w:tcBorders>
              <w:top w:val="nil"/>
              <w:left w:val="nil"/>
              <w:bottom w:val="nil"/>
              <w:right w:val="nil"/>
            </w:tcBorders>
            <w:shd w:val="clear" w:color="auto" w:fill="auto"/>
            <w:noWrap/>
            <w:vAlign w:val="center"/>
            <w:hideMark/>
          </w:tcPr>
          <w:p w14:paraId="0FC0D42D"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14-Jul*</w:t>
            </w:r>
          </w:p>
        </w:tc>
        <w:tc>
          <w:tcPr>
            <w:tcW w:w="599" w:type="pct"/>
            <w:tcBorders>
              <w:top w:val="nil"/>
              <w:left w:val="nil"/>
              <w:bottom w:val="nil"/>
              <w:right w:val="single" w:sz="8" w:space="0" w:color="auto"/>
            </w:tcBorders>
            <w:shd w:val="clear" w:color="auto" w:fill="auto"/>
            <w:noWrap/>
            <w:vAlign w:val="center"/>
            <w:hideMark/>
          </w:tcPr>
          <w:p w14:paraId="73986CAE"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30*</w:t>
            </w:r>
          </w:p>
        </w:tc>
      </w:tr>
      <w:tr w:rsidR="00014091" w:rsidRPr="00016820" w14:paraId="41A4EA82" w14:textId="77777777" w:rsidTr="00016820">
        <w:trPr>
          <w:cantSplit/>
          <w:trHeight w:hRule="exact" w:val="259"/>
        </w:trPr>
        <w:tc>
          <w:tcPr>
            <w:tcW w:w="844"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MAX</w:t>
            </w:r>
          </w:p>
        </w:tc>
        <w:tc>
          <w:tcPr>
            <w:tcW w:w="487" w:type="pct"/>
            <w:tcBorders>
              <w:top w:val="nil"/>
              <w:left w:val="nil"/>
              <w:bottom w:val="nil"/>
              <w:right w:val="nil"/>
            </w:tcBorders>
            <w:shd w:val="clear" w:color="auto" w:fill="auto"/>
            <w:noWrap/>
            <w:vAlign w:val="bottom"/>
          </w:tcPr>
          <w:p w14:paraId="22BF27FC" w14:textId="7A5F6B6E"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w:t>
            </w:r>
            <w:r w:rsidR="00DB4A38">
              <w:rPr>
                <w:rFonts w:asciiTheme="minorHAnsi" w:hAnsiTheme="minorHAnsi" w:cstheme="minorHAnsi"/>
                <w:color w:val="000000"/>
                <w:sz w:val="20"/>
              </w:rPr>
              <w:t>3</w:t>
            </w:r>
            <w:r w:rsidRPr="00016820">
              <w:rPr>
                <w:rFonts w:asciiTheme="minorHAnsi" w:hAnsiTheme="minorHAnsi" w:cstheme="minorHAnsi"/>
                <w:color w:val="000000"/>
                <w:sz w:val="20"/>
              </w:rPr>
              <w:t>-Apr</w:t>
            </w:r>
          </w:p>
        </w:tc>
        <w:tc>
          <w:tcPr>
            <w:tcW w:w="510" w:type="pct"/>
            <w:tcBorders>
              <w:top w:val="nil"/>
              <w:left w:val="nil"/>
              <w:bottom w:val="nil"/>
              <w:right w:val="nil"/>
            </w:tcBorders>
            <w:shd w:val="clear" w:color="auto" w:fill="auto"/>
            <w:noWrap/>
            <w:vAlign w:val="bottom"/>
          </w:tcPr>
          <w:p w14:paraId="1A6DC1F2" w14:textId="3F8C40D2"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w:t>
            </w:r>
            <w:r w:rsidR="00DB4A38">
              <w:rPr>
                <w:rFonts w:asciiTheme="minorHAnsi" w:hAnsiTheme="minorHAnsi" w:cstheme="minorHAnsi"/>
                <w:color w:val="000000"/>
                <w:sz w:val="20"/>
              </w:rPr>
              <w:t>5</w:t>
            </w:r>
            <w:r w:rsidRPr="00016820">
              <w:rPr>
                <w:rFonts w:asciiTheme="minorHAnsi" w:hAnsiTheme="minorHAnsi" w:cstheme="minorHAnsi"/>
                <w:color w:val="000000"/>
                <w:sz w:val="20"/>
              </w:rPr>
              <w:t>-May</w:t>
            </w:r>
          </w:p>
        </w:tc>
        <w:tc>
          <w:tcPr>
            <w:tcW w:w="522" w:type="pct"/>
            <w:tcBorders>
              <w:top w:val="nil"/>
              <w:left w:val="nil"/>
              <w:bottom w:val="nil"/>
              <w:right w:val="nil"/>
            </w:tcBorders>
            <w:shd w:val="clear" w:color="auto" w:fill="auto"/>
            <w:noWrap/>
            <w:vAlign w:val="bottom"/>
          </w:tcPr>
          <w:p w14:paraId="7FB61AC1" w14:textId="2309C1E6" w:rsidR="00014091" w:rsidRPr="00016820" w:rsidRDefault="00DB4A38" w:rsidP="00014091">
            <w:pPr>
              <w:spacing w:after="0"/>
              <w:jc w:val="center"/>
              <w:rPr>
                <w:rFonts w:asciiTheme="minorHAnsi" w:hAnsiTheme="minorHAnsi" w:cstheme="minorHAnsi"/>
                <w:b/>
                <w:bCs/>
                <w:color w:val="000000"/>
                <w:sz w:val="20"/>
              </w:rPr>
            </w:pPr>
            <w:r>
              <w:rPr>
                <w:rFonts w:asciiTheme="minorHAnsi" w:hAnsiTheme="minorHAnsi" w:cstheme="minorHAnsi"/>
                <w:color w:val="000000"/>
                <w:sz w:val="20"/>
              </w:rPr>
              <w:t>27-May</w:t>
            </w:r>
          </w:p>
        </w:tc>
        <w:tc>
          <w:tcPr>
            <w:tcW w:w="459" w:type="pct"/>
            <w:tcBorders>
              <w:top w:val="nil"/>
              <w:left w:val="nil"/>
              <w:bottom w:val="nil"/>
              <w:right w:val="single" w:sz="8" w:space="0" w:color="auto"/>
            </w:tcBorders>
            <w:shd w:val="clear" w:color="auto" w:fill="auto"/>
            <w:noWrap/>
            <w:vAlign w:val="bottom"/>
          </w:tcPr>
          <w:p w14:paraId="082D6703" w14:textId="5AC702C0"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44 </w:t>
            </w:r>
          </w:p>
        </w:tc>
        <w:tc>
          <w:tcPr>
            <w:tcW w:w="518" w:type="pct"/>
            <w:tcBorders>
              <w:top w:val="nil"/>
              <w:left w:val="nil"/>
              <w:bottom w:val="nil"/>
              <w:right w:val="nil"/>
            </w:tcBorders>
            <w:shd w:val="clear" w:color="auto" w:fill="auto"/>
            <w:noWrap/>
            <w:vAlign w:val="center"/>
            <w:hideMark/>
          </w:tcPr>
          <w:p w14:paraId="50D58C2C"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21-Jun*</w:t>
            </w:r>
          </w:p>
        </w:tc>
        <w:tc>
          <w:tcPr>
            <w:tcW w:w="518" w:type="pct"/>
            <w:tcBorders>
              <w:top w:val="nil"/>
              <w:left w:val="nil"/>
              <w:bottom w:val="nil"/>
              <w:right w:val="nil"/>
            </w:tcBorders>
            <w:shd w:val="clear" w:color="auto" w:fill="auto"/>
            <w:noWrap/>
            <w:vAlign w:val="center"/>
            <w:hideMark/>
          </w:tcPr>
          <w:p w14:paraId="2B6F42A9"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9-Jul*</w:t>
            </w:r>
          </w:p>
        </w:tc>
        <w:tc>
          <w:tcPr>
            <w:tcW w:w="543" w:type="pct"/>
            <w:tcBorders>
              <w:top w:val="nil"/>
              <w:left w:val="nil"/>
              <w:bottom w:val="nil"/>
              <w:right w:val="nil"/>
            </w:tcBorders>
            <w:shd w:val="clear" w:color="auto" w:fill="auto"/>
            <w:noWrap/>
            <w:vAlign w:val="center"/>
            <w:hideMark/>
          </w:tcPr>
          <w:p w14:paraId="665D1C97"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15-Aug*</w:t>
            </w:r>
          </w:p>
        </w:tc>
        <w:tc>
          <w:tcPr>
            <w:tcW w:w="599" w:type="pct"/>
            <w:tcBorders>
              <w:top w:val="nil"/>
              <w:left w:val="nil"/>
              <w:bottom w:val="nil"/>
              <w:right w:val="single" w:sz="8" w:space="0" w:color="auto"/>
            </w:tcBorders>
            <w:shd w:val="clear" w:color="auto" w:fill="auto"/>
            <w:noWrap/>
            <w:vAlign w:val="center"/>
            <w:hideMark/>
          </w:tcPr>
          <w:p w14:paraId="1D1ECCD6" w14:textId="77777777" w:rsidR="00014091" w:rsidRPr="00016820" w:rsidRDefault="00014091" w:rsidP="00014091">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70*</w:t>
            </w:r>
          </w:p>
        </w:tc>
      </w:tr>
      <w:tr w:rsidR="005B28D2" w:rsidRPr="00016820" w14:paraId="4778E70B" w14:textId="77777777" w:rsidTr="00DC66D1">
        <w:trPr>
          <w:cantSplit/>
          <w:trHeight w:hRule="exact" w:val="259"/>
        </w:trPr>
        <w:tc>
          <w:tcPr>
            <w:tcW w:w="844"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016820" w:rsidRDefault="0038270A" w:rsidP="007D04DF">
            <w:pPr>
              <w:spacing w:after="0"/>
              <w:jc w:val="center"/>
              <w:rPr>
                <w:rFonts w:asciiTheme="minorHAnsi" w:hAnsiTheme="minorHAnsi" w:cstheme="minorHAnsi"/>
                <w:color w:val="000000"/>
                <w:sz w:val="20"/>
              </w:rPr>
            </w:pPr>
          </w:p>
        </w:tc>
        <w:tc>
          <w:tcPr>
            <w:tcW w:w="1978"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Unclipped Steelhead</w:t>
            </w:r>
          </w:p>
        </w:tc>
        <w:tc>
          <w:tcPr>
            <w:tcW w:w="2178"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Clipped Steelhead</w:t>
            </w:r>
          </w:p>
        </w:tc>
      </w:tr>
      <w:tr w:rsidR="00444E05" w:rsidRPr="00016820" w14:paraId="3C5FA56C"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04446824" w14:textId="6ADBB997"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2016</w:t>
            </w:r>
          </w:p>
        </w:tc>
        <w:tc>
          <w:tcPr>
            <w:tcW w:w="487" w:type="pct"/>
            <w:tcBorders>
              <w:top w:val="nil"/>
              <w:left w:val="nil"/>
              <w:bottom w:val="nil"/>
              <w:right w:val="nil"/>
            </w:tcBorders>
            <w:shd w:val="clear" w:color="auto" w:fill="auto"/>
            <w:noWrap/>
            <w:vAlign w:val="center"/>
            <w:hideMark/>
          </w:tcPr>
          <w:p w14:paraId="4F5BEA12" w14:textId="6184E2B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18-Apr</w:t>
            </w:r>
          </w:p>
        </w:tc>
        <w:tc>
          <w:tcPr>
            <w:tcW w:w="510" w:type="pct"/>
            <w:tcBorders>
              <w:top w:val="nil"/>
              <w:left w:val="nil"/>
              <w:bottom w:val="nil"/>
              <w:right w:val="nil"/>
            </w:tcBorders>
            <w:shd w:val="clear" w:color="auto" w:fill="auto"/>
            <w:noWrap/>
            <w:vAlign w:val="center"/>
            <w:hideMark/>
          </w:tcPr>
          <w:p w14:paraId="142F88D6" w14:textId="47F020F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5-May</w:t>
            </w:r>
          </w:p>
        </w:tc>
        <w:tc>
          <w:tcPr>
            <w:tcW w:w="522" w:type="pct"/>
            <w:tcBorders>
              <w:top w:val="nil"/>
              <w:left w:val="nil"/>
              <w:bottom w:val="nil"/>
              <w:right w:val="nil"/>
            </w:tcBorders>
            <w:shd w:val="clear" w:color="auto" w:fill="auto"/>
            <w:noWrap/>
            <w:vAlign w:val="center"/>
            <w:hideMark/>
          </w:tcPr>
          <w:p w14:paraId="7EA13A7A" w14:textId="2A33DD3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22-May</w:t>
            </w:r>
          </w:p>
        </w:tc>
        <w:tc>
          <w:tcPr>
            <w:tcW w:w="459" w:type="pct"/>
            <w:tcBorders>
              <w:top w:val="nil"/>
              <w:left w:val="nil"/>
              <w:bottom w:val="nil"/>
              <w:right w:val="single" w:sz="8" w:space="0" w:color="auto"/>
            </w:tcBorders>
            <w:shd w:val="clear" w:color="auto" w:fill="auto"/>
            <w:noWrap/>
            <w:vAlign w:val="center"/>
            <w:hideMark/>
          </w:tcPr>
          <w:p w14:paraId="0A4D5821" w14:textId="6CE8D95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35</w:t>
            </w:r>
          </w:p>
        </w:tc>
        <w:tc>
          <w:tcPr>
            <w:tcW w:w="518" w:type="pct"/>
            <w:tcBorders>
              <w:top w:val="nil"/>
              <w:left w:val="nil"/>
              <w:bottom w:val="nil"/>
              <w:right w:val="nil"/>
            </w:tcBorders>
            <w:shd w:val="clear" w:color="auto" w:fill="auto"/>
            <w:noWrap/>
            <w:vAlign w:val="center"/>
            <w:hideMark/>
          </w:tcPr>
          <w:p w14:paraId="543A9C90" w14:textId="7D30104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29-Apr</w:t>
            </w:r>
          </w:p>
        </w:tc>
        <w:tc>
          <w:tcPr>
            <w:tcW w:w="518" w:type="pct"/>
            <w:tcBorders>
              <w:top w:val="nil"/>
              <w:left w:val="nil"/>
              <w:bottom w:val="nil"/>
              <w:right w:val="nil"/>
            </w:tcBorders>
            <w:shd w:val="clear" w:color="auto" w:fill="auto"/>
            <w:noWrap/>
            <w:vAlign w:val="center"/>
            <w:hideMark/>
          </w:tcPr>
          <w:p w14:paraId="67953174" w14:textId="57AB731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5-May</w:t>
            </w:r>
          </w:p>
        </w:tc>
        <w:tc>
          <w:tcPr>
            <w:tcW w:w="543" w:type="pct"/>
            <w:tcBorders>
              <w:top w:val="nil"/>
              <w:left w:val="nil"/>
              <w:bottom w:val="nil"/>
              <w:right w:val="nil"/>
            </w:tcBorders>
            <w:shd w:val="clear" w:color="auto" w:fill="auto"/>
            <w:noWrap/>
            <w:vAlign w:val="center"/>
            <w:hideMark/>
          </w:tcPr>
          <w:p w14:paraId="6197139E" w14:textId="00FD187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19-May</w:t>
            </w:r>
          </w:p>
        </w:tc>
        <w:tc>
          <w:tcPr>
            <w:tcW w:w="599" w:type="pct"/>
            <w:tcBorders>
              <w:top w:val="nil"/>
              <w:left w:val="nil"/>
              <w:bottom w:val="nil"/>
              <w:right w:val="single" w:sz="8" w:space="0" w:color="auto"/>
            </w:tcBorders>
            <w:shd w:val="clear" w:color="auto" w:fill="auto"/>
            <w:noWrap/>
            <w:vAlign w:val="center"/>
            <w:hideMark/>
          </w:tcPr>
          <w:p w14:paraId="7BD8847D" w14:textId="6338AC0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21 </w:t>
            </w:r>
          </w:p>
        </w:tc>
      </w:tr>
      <w:tr w:rsidR="00444E05" w:rsidRPr="00016820" w14:paraId="4460DCDF"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3C59FD5F" w14:textId="1F4D6F77"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2017</w:t>
            </w:r>
          </w:p>
        </w:tc>
        <w:tc>
          <w:tcPr>
            <w:tcW w:w="487" w:type="pct"/>
            <w:tcBorders>
              <w:top w:val="nil"/>
              <w:left w:val="nil"/>
              <w:bottom w:val="nil"/>
              <w:right w:val="nil"/>
            </w:tcBorders>
            <w:shd w:val="clear" w:color="auto" w:fill="auto"/>
            <w:noWrap/>
            <w:vAlign w:val="center"/>
            <w:hideMark/>
          </w:tcPr>
          <w:p w14:paraId="6359F6E2" w14:textId="1019DEC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24-Apr</w:t>
            </w:r>
          </w:p>
        </w:tc>
        <w:tc>
          <w:tcPr>
            <w:tcW w:w="510" w:type="pct"/>
            <w:tcBorders>
              <w:top w:val="nil"/>
              <w:left w:val="nil"/>
              <w:bottom w:val="nil"/>
              <w:right w:val="nil"/>
            </w:tcBorders>
            <w:shd w:val="clear" w:color="auto" w:fill="auto"/>
            <w:noWrap/>
            <w:vAlign w:val="center"/>
            <w:hideMark/>
          </w:tcPr>
          <w:p w14:paraId="0D611FFC" w14:textId="512A229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10-May</w:t>
            </w:r>
          </w:p>
        </w:tc>
        <w:tc>
          <w:tcPr>
            <w:tcW w:w="522" w:type="pct"/>
            <w:tcBorders>
              <w:top w:val="nil"/>
              <w:left w:val="nil"/>
              <w:bottom w:val="nil"/>
              <w:right w:val="nil"/>
            </w:tcBorders>
            <w:shd w:val="clear" w:color="auto" w:fill="auto"/>
            <w:noWrap/>
            <w:vAlign w:val="center"/>
            <w:hideMark/>
          </w:tcPr>
          <w:p w14:paraId="6214BEE4" w14:textId="773FDBA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30-May</w:t>
            </w:r>
          </w:p>
        </w:tc>
        <w:tc>
          <w:tcPr>
            <w:tcW w:w="459" w:type="pct"/>
            <w:tcBorders>
              <w:top w:val="nil"/>
              <w:left w:val="nil"/>
              <w:bottom w:val="nil"/>
              <w:right w:val="single" w:sz="8" w:space="0" w:color="auto"/>
            </w:tcBorders>
            <w:shd w:val="clear" w:color="auto" w:fill="auto"/>
            <w:noWrap/>
            <w:vAlign w:val="center"/>
            <w:hideMark/>
          </w:tcPr>
          <w:p w14:paraId="50EC2172" w14:textId="4034342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36 </w:t>
            </w:r>
          </w:p>
        </w:tc>
        <w:tc>
          <w:tcPr>
            <w:tcW w:w="518" w:type="pct"/>
            <w:tcBorders>
              <w:top w:val="nil"/>
              <w:left w:val="nil"/>
              <w:bottom w:val="nil"/>
              <w:right w:val="nil"/>
            </w:tcBorders>
            <w:shd w:val="clear" w:color="auto" w:fill="auto"/>
            <w:noWrap/>
            <w:vAlign w:val="center"/>
            <w:hideMark/>
          </w:tcPr>
          <w:p w14:paraId="0DCBEC7B" w14:textId="707A836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22-Apr</w:t>
            </w:r>
          </w:p>
        </w:tc>
        <w:tc>
          <w:tcPr>
            <w:tcW w:w="518" w:type="pct"/>
            <w:tcBorders>
              <w:top w:val="nil"/>
              <w:left w:val="nil"/>
              <w:bottom w:val="nil"/>
              <w:right w:val="nil"/>
            </w:tcBorders>
            <w:shd w:val="clear" w:color="auto" w:fill="auto"/>
            <w:noWrap/>
            <w:vAlign w:val="center"/>
            <w:hideMark/>
          </w:tcPr>
          <w:p w14:paraId="633BEAE5" w14:textId="2124BA5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5-May</w:t>
            </w:r>
          </w:p>
        </w:tc>
        <w:tc>
          <w:tcPr>
            <w:tcW w:w="543" w:type="pct"/>
            <w:tcBorders>
              <w:top w:val="nil"/>
              <w:left w:val="nil"/>
              <w:bottom w:val="nil"/>
              <w:right w:val="nil"/>
            </w:tcBorders>
            <w:shd w:val="clear" w:color="auto" w:fill="auto"/>
            <w:noWrap/>
            <w:vAlign w:val="center"/>
            <w:hideMark/>
          </w:tcPr>
          <w:p w14:paraId="0CAF4696" w14:textId="17CBD13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20-May</w:t>
            </w:r>
          </w:p>
        </w:tc>
        <w:tc>
          <w:tcPr>
            <w:tcW w:w="599" w:type="pct"/>
            <w:tcBorders>
              <w:top w:val="nil"/>
              <w:left w:val="nil"/>
              <w:bottom w:val="nil"/>
              <w:right w:val="single" w:sz="8" w:space="0" w:color="auto"/>
            </w:tcBorders>
            <w:shd w:val="clear" w:color="auto" w:fill="auto"/>
            <w:noWrap/>
            <w:vAlign w:val="center"/>
            <w:hideMark/>
          </w:tcPr>
          <w:p w14:paraId="3B33917B" w14:textId="327E42C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28 </w:t>
            </w:r>
          </w:p>
        </w:tc>
      </w:tr>
      <w:tr w:rsidR="00444E05" w:rsidRPr="00016820" w14:paraId="28A9A54C"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530631E6" w14:textId="75EE4E27"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2018</w:t>
            </w:r>
          </w:p>
        </w:tc>
        <w:tc>
          <w:tcPr>
            <w:tcW w:w="487" w:type="pct"/>
            <w:tcBorders>
              <w:top w:val="nil"/>
              <w:left w:val="nil"/>
              <w:bottom w:val="nil"/>
              <w:right w:val="nil"/>
            </w:tcBorders>
            <w:shd w:val="clear" w:color="auto" w:fill="auto"/>
            <w:noWrap/>
            <w:vAlign w:val="center"/>
            <w:hideMark/>
          </w:tcPr>
          <w:p w14:paraId="2FB52B0F" w14:textId="72AB62B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22-Apr</w:t>
            </w:r>
          </w:p>
        </w:tc>
        <w:tc>
          <w:tcPr>
            <w:tcW w:w="510" w:type="pct"/>
            <w:tcBorders>
              <w:top w:val="nil"/>
              <w:left w:val="nil"/>
              <w:bottom w:val="nil"/>
              <w:right w:val="nil"/>
            </w:tcBorders>
            <w:shd w:val="clear" w:color="auto" w:fill="auto"/>
            <w:noWrap/>
            <w:vAlign w:val="center"/>
            <w:hideMark/>
          </w:tcPr>
          <w:p w14:paraId="5441A482" w14:textId="1F4AEF8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9-May</w:t>
            </w:r>
          </w:p>
        </w:tc>
        <w:tc>
          <w:tcPr>
            <w:tcW w:w="522" w:type="pct"/>
            <w:tcBorders>
              <w:top w:val="nil"/>
              <w:left w:val="nil"/>
              <w:bottom w:val="nil"/>
              <w:right w:val="nil"/>
            </w:tcBorders>
            <w:shd w:val="clear" w:color="auto" w:fill="auto"/>
            <w:noWrap/>
            <w:vAlign w:val="center"/>
            <w:hideMark/>
          </w:tcPr>
          <w:p w14:paraId="7550E2B2" w14:textId="75A11DC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29-May</w:t>
            </w:r>
          </w:p>
        </w:tc>
        <w:tc>
          <w:tcPr>
            <w:tcW w:w="459" w:type="pct"/>
            <w:tcBorders>
              <w:top w:val="nil"/>
              <w:left w:val="nil"/>
              <w:bottom w:val="nil"/>
              <w:right w:val="single" w:sz="8" w:space="0" w:color="auto"/>
            </w:tcBorders>
            <w:shd w:val="clear" w:color="auto" w:fill="auto"/>
            <w:noWrap/>
            <w:vAlign w:val="center"/>
            <w:hideMark/>
          </w:tcPr>
          <w:p w14:paraId="3B15ADD7" w14:textId="3977566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37 </w:t>
            </w:r>
          </w:p>
        </w:tc>
        <w:tc>
          <w:tcPr>
            <w:tcW w:w="518" w:type="pct"/>
            <w:tcBorders>
              <w:top w:val="nil"/>
              <w:left w:val="nil"/>
              <w:bottom w:val="nil"/>
              <w:right w:val="nil"/>
            </w:tcBorders>
            <w:shd w:val="clear" w:color="auto" w:fill="auto"/>
            <w:noWrap/>
            <w:vAlign w:val="center"/>
            <w:hideMark/>
          </w:tcPr>
          <w:p w14:paraId="49BAEF97" w14:textId="24EC2F0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21-Apr</w:t>
            </w:r>
          </w:p>
        </w:tc>
        <w:tc>
          <w:tcPr>
            <w:tcW w:w="518" w:type="pct"/>
            <w:tcBorders>
              <w:top w:val="nil"/>
              <w:left w:val="nil"/>
              <w:bottom w:val="nil"/>
              <w:right w:val="nil"/>
            </w:tcBorders>
            <w:shd w:val="clear" w:color="auto" w:fill="auto"/>
            <w:noWrap/>
            <w:vAlign w:val="center"/>
            <w:hideMark/>
          </w:tcPr>
          <w:p w14:paraId="23864F92" w14:textId="0FCBBF0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2-May</w:t>
            </w:r>
          </w:p>
        </w:tc>
        <w:tc>
          <w:tcPr>
            <w:tcW w:w="543" w:type="pct"/>
            <w:tcBorders>
              <w:top w:val="nil"/>
              <w:left w:val="nil"/>
              <w:bottom w:val="nil"/>
              <w:right w:val="nil"/>
            </w:tcBorders>
            <w:shd w:val="clear" w:color="auto" w:fill="auto"/>
            <w:noWrap/>
            <w:vAlign w:val="center"/>
            <w:hideMark/>
          </w:tcPr>
          <w:p w14:paraId="72A7541A" w14:textId="51A7390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29-May</w:t>
            </w:r>
          </w:p>
        </w:tc>
        <w:tc>
          <w:tcPr>
            <w:tcW w:w="599" w:type="pct"/>
            <w:tcBorders>
              <w:top w:val="nil"/>
              <w:left w:val="nil"/>
              <w:bottom w:val="nil"/>
              <w:right w:val="single" w:sz="8" w:space="0" w:color="auto"/>
            </w:tcBorders>
            <w:shd w:val="clear" w:color="auto" w:fill="auto"/>
            <w:noWrap/>
            <w:vAlign w:val="center"/>
            <w:hideMark/>
          </w:tcPr>
          <w:p w14:paraId="18524EE7" w14:textId="152BCD1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38 </w:t>
            </w:r>
          </w:p>
        </w:tc>
      </w:tr>
      <w:tr w:rsidR="00444E05" w:rsidRPr="00016820" w14:paraId="4B46989C"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0F3722FD" w14:textId="662FF74C"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2019</w:t>
            </w:r>
          </w:p>
        </w:tc>
        <w:tc>
          <w:tcPr>
            <w:tcW w:w="487" w:type="pct"/>
            <w:tcBorders>
              <w:top w:val="nil"/>
              <w:left w:val="nil"/>
              <w:bottom w:val="nil"/>
              <w:right w:val="nil"/>
            </w:tcBorders>
            <w:shd w:val="clear" w:color="auto" w:fill="auto"/>
            <w:noWrap/>
            <w:vAlign w:val="bottom"/>
            <w:hideMark/>
          </w:tcPr>
          <w:p w14:paraId="5145F73C" w14:textId="7A967E97"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23-Apr</w:t>
            </w:r>
          </w:p>
        </w:tc>
        <w:tc>
          <w:tcPr>
            <w:tcW w:w="510" w:type="pct"/>
            <w:tcBorders>
              <w:top w:val="nil"/>
              <w:left w:val="nil"/>
              <w:bottom w:val="nil"/>
              <w:right w:val="nil"/>
            </w:tcBorders>
            <w:shd w:val="clear" w:color="auto" w:fill="auto"/>
            <w:noWrap/>
            <w:vAlign w:val="bottom"/>
            <w:hideMark/>
          </w:tcPr>
          <w:p w14:paraId="042AA2E6" w14:textId="1FC788B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8-May</w:t>
            </w:r>
          </w:p>
        </w:tc>
        <w:tc>
          <w:tcPr>
            <w:tcW w:w="522" w:type="pct"/>
            <w:tcBorders>
              <w:top w:val="nil"/>
              <w:left w:val="nil"/>
              <w:bottom w:val="nil"/>
              <w:right w:val="nil"/>
            </w:tcBorders>
            <w:shd w:val="clear" w:color="auto" w:fill="auto"/>
            <w:noWrap/>
            <w:vAlign w:val="bottom"/>
            <w:hideMark/>
          </w:tcPr>
          <w:p w14:paraId="72B80CD2" w14:textId="5731F92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29-May</w:t>
            </w:r>
          </w:p>
        </w:tc>
        <w:tc>
          <w:tcPr>
            <w:tcW w:w="459" w:type="pct"/>
            <w:tcBorders>
              <w:top w:val="nil"/>
              <w:left w:val="nil"/>
              <w:bottom w:val="nil"/>
              <w:right w:val="single" w:sz="8" w:space="0" w:color="auto"/>
            </w:tcBorders>
            <w:shd w:val="clear" w:color="auto" w:fill="auto"/>
            <w:noWrap/>
            <w:vAlign w:val="bottom"/>
            <w:hideMark/>
          </w:tcPr>
          <w:p w14:paraId="19D0C822" w14:textId="68C2D7B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36 </w:t>
            </w:r>
          </w:p>
        </w:tc>
        <w:tc>
          <w:tcPr>
            <w:tcW w:w="518" w:type="pct"/>
            <w:tcBorders>
              <w:top w:val="nil"/>
              <w:left w:val="nil"/>
              <w:bottom w:val="nil"/>
              <w:right w:val="nil"/>
            </w:tcBorders>
            <w:shd w:val="clear" w:color="auto" w:fill="auto"/>
            <w:noWrap/>
            <w:vAlign w:val="bottom"/>
            <w:hideMark/>
          </w:tcPr>
          <w:p w14:paraId="799A6CEE" w14:textId="66D4053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22-Apr</w:t>
            </w:r>
          </w:p>
        </w:tc>
        <w:tc>
          <w:tcPr>
            <w:tcW w:w="518" w:type="pct"/>
            <w:tcBorders>
              <w:top w:val="nil"/>
              <w:left w:val="nil"/>
              <w:bottom w:val="nil"/>
              <w:right w:val="nil"/>
            </w:tcBorders>
            <w:shd w:val="clear" w:color="auto" w:fill="auto"/>
            <w:noWrap/>
            <w:vAlign w:val="bottom"/>
            <w:hideMark/>
          </w:tcPr>
          <w:p w14:paraId="3451E996" w14:textId="37CCA34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4-May</w:t>
            </w:r>
          </w:p>
        </w:tc>
        <w:tc>
          <w:tcPr>
            <w:tcW w:w="543" w:type="pct"/>
            <w:tcBorders>
              <w:top w:val="nil"/>
              <w:left w:val="nil"/>
              <w:bottom w:val="nil"/>
              <w:right w:val="nil"/>
            </w:tcBorders>
            <w:shd w:val="clear" w:color="auto" w:fill="auto"/>
            <w:noWrap/>
            <w:vAlign w:val="bottom"/>
            <w:hideMark/>
          </w:tcPr>
          <w:p w14:paraId="457AF489" w14:textId="1A0F1AE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19-May</w:t>
            </w:r>
          </w:p>
        </w:tc>
        <w:tc>
          <w:tcPr>
            <w:tcW w:w="599" w:type="pct"/>
            <w:tcBorders>
              <w:top w:val="nil"/>
              <w:left w:val="nil"/>
              <w:bottom w:val="nil"/>
              <w:right w:val="single" w:sz="8" w:space="0" w:color="auto"/>
            </w:tcBorders>
            <w:shd w:val="clear" w:color="auto" w:fill="auto"/>
            <w:noWrap/>
            <w:vAlign w:val="bottom"/>
            <w:hideMark/>
          </w:tcPr>
          <w:p w14:paraId="19040BD5" w14:textId="1A1405D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27 </w:t>
            </w:r>
          </w:p>
        </w:tc>
      </w:tr>
      <w:tr w:rsidR="00444E05" w:rsidRPr="00016820" w14:paraId="6891E49E"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6E597548" w14:textId="4E7B6E91"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2020</w:t>
            </w:r>
          </w:p>
        </w:tc>
        <w:tc>
          <w:tcPr>
            <w:tcW w:w="487" w:type="pct"/>
            <w:tcBorders>
              <w:top w:val="nil"/>
              <w:left w:val="nil"/>
              <w:bottom w:val="nil"/>
              <w:right w:val="nil"/>
            </w:tcBorders>
            <w:shd w:val="clear" w:color="auto" w:fill="auto"/>
            <w:noWrap/>
            <w:vAlign w:val="bottom"/>
            <w:hideMark/>
          </w:tcPr>
          <w:p w14:paraId="78F53879" w14:textId="69E47A5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29-Apr</w:t>
            </w:r>
          </w:p>
        </w:tc>
        <w:tc>
          <w:tcPr>
            <w:tcW w:w="510" w:type="pct"/>
            <w:tcBorders>
              <w:top w:val="nil"/>
              <w:left w:val="nil"/>
              <w:bottom w:val="nil"/>
              <w:right w:val="nil"/>
            </w:tcBorders>
            <w:shd w:val="clear" w:color="auto" w:fill="auto"/>
            <w:noWrap/>
            <w:vAlign w:val="bottom"/>
            <w:hideMark/>
          </w:tcPr>
          <w:p w14:paraId="72847AC2" w14:textId="17AF323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11-May</w:t>
            </w:r>
          </w:p>
        </w:tc>
        <w:tc>
          <w:tcPr>
            <w:tcW w:w="522" w:type="pct"/>
            <w:tcBorders>
              <w:top w:val="nil"/>
              <w:left w:val="nil"/>
              <w:bottom w:val="nil"/>
              <w:right w:val="nil"/>
            </w:tcBorders>
            <w:shd w:val="clear" w:color="auto" w:fill="auto"/>
            <w:noWrap/>
            <w:vAlign w:val="bottom"/>
            <w:hideMark/>
          </w:tcPr>
          <w:p w14:paraId="5F66479B" w14:textId="449A7E0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28-May</w:t>
            </w:r>
          </w:p>
        </w:tc>
        <w:tc>
          <w:tcPr>
            <w:tcW w:w="459" w:type="pct"/>
            <w:tcBorders>
              <w:top w:val="nil"/>
              <w:left w:val="nil"/>
              <w:bottom w:val="nil"/>
              <w:right w:val="single" w:sz="8" w:space="0" w:color="auto"/>
            </w:tcBorders>
            <w:shd w:val="clear" w:color="auto" w:fill="auto"/>
            <w:noWrap/>
            <w:vAlign w:val="bottom"/>
            <w:hideMark/>
          </w:tcPr>
          <w:p w14:paraId="71D5EB22" w14:textId="5940A7D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w:t>
            </w:r>
          </w:p>
        </w:tc>
        <w:tc>
          <w:tcPr>
            <w:tcW w:w="518" w:type="pct"/>
            <w:tcBorders>
              <w:top w:val="nil"/>
              <w:left w:val="nil"/>
              <w:bottom w:val="nil"/>
              <w:right w:val="nil"/>
            </w:tcBorders>
            <w:shd w:val="clear" w:color="auto" w:fill="auto"/>
            <w:noWrap/>
            <w:vAlign w:val="bottom"/>
            <w:hideMark/>
          </w:tcPr>
          <w:p w14:paraId="36AA71C9" w14:textId="4047D9B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30-Apr</w:t>
            </w:r>
          </w:p>
        </w:tc>
        <w:tc>
          <w:tcPr>
            <w:tcW w:w="518" w:type="pct"/>
            <w:tcBorders>
              <w:top w:val="nil"/>
              <w:left w:val="nil"/>
              <w:bottom w:val="nil"/>
              <w:right w:val="nil"/>
            </w:tcBorders>
            <w:shd w:val="clear" w:color="auto" w:fill="auto"/>
            <w:noWrap/>
            <w:vAlign w:val="bottom"/>
            <w:hideMark/>
          </w:tcPr>
          <w:p w14:paraId="43DBFE5E" w14:textId="41DE6B7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8-May</w:t>
            </w:r>
          </w:p>
        </w:tc>
        <w:tc>
          <w:tcPr>
            <w:tcW w:w="543" w:type="pct"/>
            <w:tcBorders>
              <w:top w:val="nil"/>
              <w:left w:val="nil"/>
              <w:bottom w:val="nil"/>
              <w:right w:val="nil"/>
            </w:tcBorders>
            <w:shd w:val="clear" w:color="auto" w:fill="auto"/>
            <w:noWrap/>
            <w:vAlign w:val="bottom"/>
            <w:hideMark/>
          </w:tcPr>
          <w:p w14:paraId="69BA2786" w14:textId="2B923CF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20-May</w:t>
            </w:r>
          </w:p>
        </w:tc>
        <w:tc>
          <w:tcPr>
            <w:tcW w:w="599" w:type="pct"/>
            <w:tcBorders>
              <w:top w:val="nil"/>
              <w:left w:val="nil"/>
              <w:bottom w:val="nil"/>
              <w:right w:val="single" w:sz="8" w:space="0" w:color="auto"/>
            </w:tcBorders>
            <w:shd w:val="clear" w:color="auto" w:fill="auto"/>
            <w:noWrap/>
            <w:vAlign w:val="bottom"/>
            <w:hideMark/>
          </w:tcPr>
          <w:p w14:paraId="258B358B" w14:textId="27E4CA2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20</w:t>
            </w:r>
          </w:p>
        </w:tc>
      </w:tr>
      <w:tr w:rsidR="00444E05" w:rsidRPr="00016820" w14:paraId="760E5F3B"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3FFC7A68" w14:textId="0C3E2DFE"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2021</w:t>
            </w:r>
          </w:p>
        </w:tc>
        <w:tc>
          <w:tcPr>
            <w:tcW w:w="487" w:type="pct"/>
            <w:tcBorders>
              <w:top w:val="nil"/>
              <w:left w:val="nil"/>
              <w:bottom w:val="nil"/>
              <w:right w:val="nil"/>
            </w:tcBorders>
            <w:shd w:val="clear" w:color="auto" w:fill="auto"/>
            <w:noWrap/>
            <w:vAlign w:val="bottom"/>
            <w:hideMark/>
          </w:tcPr>
          <w:p w14:paraId="53F0CF08" w14:textId="1EFDE7C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30-Apr</w:t>
            </w:r>
          </w:p>
        </w:tc>
        <w:tc>
          <w:tcPr>
            <w:tcW w:w="510" w:type="pct"/>
            <w:tcBorders>
              <w:top w:val="nil"/>
              <w:left w:val="nil"/>
              <w:bottom w:val="nil"/>
              <w:right w:val="nil"/>
            </w:tcBorders>
            <w:shd w:val="clear" w:color="auto" w:fill="auto"/>
            <w:noWrap/>
            <w:vAlign w:val="bottom"/>
            <w:hideMark/>
          </w:tcPr>
          <w:p w14:paraId="58434B48" w14:textId="4301D6B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15-May</w:t>
            </w:r>
          </w:p>
        </w:tc>
        <w:tc>
          <w:tcPr>
            <w:tcW w:w="522" w:type="pct"/>
            <w:tcBorders>
              <w:top w:val="nil"/>
              <w:left w:val="nil"/>
              <w:bottom w:val="nil"/>
              <w:right w:val="nil"/>
            </w:tcBorders>
            <w:shd w:val="clear" w:color="auto" w:fill="auto"/>
            <w:noWrap/>
            <w:vAlign w:val="bottom"/>
            <w:hideMark/>
          </w:tcPr>
          <w:p w14:paraId="28AC0025" w14:textId="3CBA80B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3-Jun</w:t>
            </w:r>
          </w:p>
        </w:tc>
        <w:tc>
          <w:tcPr>
            <w:tcW w:w="459" w:type="pct"/>
            <w:tcBorders>
              <w:top w:val="nil"/>
              <w:left w:val="nil"/>
              <w:bottom w:val="nil"/>
              <w:right w:val="single" w:sz="8" w:space="0" w:color="auto"/>
            </w:tcBorders>
            <w:shd w:val="clear" w:color="auto" w:fill="auto"/>
            <w:noWrap/>
            <w:vAlign w:val="bottom"/>
            <w:hideMark/>
          </w:tcPr>
          <w:p w14:paraId="698E5000" w14:textId="6CAF56B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34 </w:t>
            </w:r>
          </w:p>
        </w:tc>
        <w:tc>
          <w:tcPr>
            <w:tcW w:w="518" w:type="pct"/>
            <w:tcBorders>
              <w:top w:val="nil"/>
              <w:left w:val="nil"/>
              <w:bottom w:val="nil"/>
              <w:right w:val="nil"/>
            </w:tcBorders>
            <w:shd w:val="clear" w:color="auto" w:fill="auto"/>
            <w:noWrap/>
            <w:vAlign w:val="bottom"/>
            <w:hideMark/>
          </w:tcPr>
          <w:p w14:paraId="139FF18F" w14:textId="4F564C3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28-Apr</w:t>
            </w:r>
          </w:p>
        </w:tc>
        <w:tc>
          <w:tcPr>
            <w:tcW w:w="518" w:type="pct"/>
            <w:tcBorders>
              <w:top w:val="nil"/>
              <w:left w:val="nil"/>
              <w:bottom w:val="nil"/>
              <w:right w:val="nil"/>
            </w:tcBorders>
            <w:shd w:val="clear" w:color="auto" w:fill="auto"/>
            <w:noWrap/>
            <w:vAlign w:val="bottom"/>
            <w:hideMark/>
          </w:tcPr>
          <w:p w14:paraId="7A02C174" w14:textId="6B061EE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6-May</w:t>
            </w:r>
          </w:p>
        </w:tc>
        <w:tc>
          <w:tcPr>
            <w:tcW w:w="543" w:type="pct"/>
            <w:tcBorders>
              <w:top w:val="nil"/>
              <w:left w:val="nil"/>
              <w:bottom w:val="nil"/>
              <w:right w:val="nil"/>
            </w:tcBorders>
            <w:shd w:val="clear" w:color="auto" w:fill="auto"/>
            <w:noWrap/>
            <w:vAlign w:val="bottom"/>
            <w:hideMark/>
          </w:tcPr>
          <w:p w14:paraId="56C47C6B" w14:textId="5E1AD54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20-May</w:t>
            </w:r>
          </w:p>
        </w:tc>
        <w:tc>
          <w:tcPr>
            <w:tcW w:w="599" w:type="pct"/>
            <w:tcBorders>
              <w:top w:val="nil"/>
              <w:left w:val="nil"/>
              <w:bottom w:val="nil"/>
              <w:right w:val="single" w:sz="8" w:space="0" w:color="auto"/>
            </w:tcBorders>
            <w:shd w:val="clear" w:color="auto" w:fill="auto"/>
            <w:noWrap/>
            <w:vAlign w:val="bottom"/>
            <w:hideMark/>
          </w:tcPr>
          <w:p w14:paraId="4AE609AF" w14:textId="67C2065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22 </w:t>
            </w:r>
          </w:p>
        </w:tc>
      </w:tr>
      <w:tr w:rsidR="00444E05" w:rsidRPr="00016820" w14:paraId="364C05F3"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2068406A" w14:textId="640B7C4C"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2022</w:t>
            </w:r>
          </w:p>
        </w:tc>
        <w:tc>
          <w:tcPr>
            <w:tcW w:w="487" w:type="pct"/>
            <w:tcBorders>
              <w:top w:val="nil"/>
              <w:left w:val="nil"/>
              <w:bottom w:val="nil"/>
              <w:right w:val="nil"/>
            </w:tcBorders>
            <w:shd w:val="clear" w:color="auto" w:fill="auto"/>
            <w:noWrap/>
            <w:vAlign w:val="bottom"/>
            <w:hideMark/>
          </w:tcPr>
          <w:p w14:paraId="5A7BDE39" w14:textId="1A22949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10-May</w:t>
            </w:r>
          </w:p>
        </w:tc>
        <w:tc>
          <w:tcPr>
            <w:tcW w:w="510" w:type="pct"/>
            <w:tcBorders>
              <w:top w:val="nil"/>
              <w:left w:val="nil"/>
              <w:bottom w:val="nil"/>
              <w:right w:val="nil"/>
            </w:tcBorders>
            <w:shd w:val="clear" w:color="auto" w:fill="auto"/>
            <w:noWrap/>
            <w:vAlign w:val="bottom"/>
            <w:hideMark/>
          </w:tcPr>
          <w:p w14:paraId="5D0927FE" w14:textId="1D91E1B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23-May</w:t>
            </w:r>
          </w:p>
        </w:tc>
        <w:tc>
          <w:tcPr>
            <w:tcW w:w="522" w:type="pct"/>
            <w:tcBorders>
              <w:top w:val="nil"/>
              <w:left w:val="nil"/>
              <w:bottom w:val="nil"/>
              <w:right w:val="nil"/>
            </w:tcBorders>
            <w:shd w:val="clear" w:color="auto" w:fill="auto"/>
            <w:noWrap/>
            <w:vAlign w:val="bottom"/>
            <w:hideMark/>
          </w:tcPr>
          <w:p w14:paraId="43501BB5" w14:textId="113CC7D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4-Jun</w:t>
            </w:r>
          </w:p>
        </w:tc>
        <w:tc>
          <w:tcPr>
            <w:tcW w:w="459" w:type="pct"/>
            <w:tcBorders>
              <w:top w:val="nil"/>
              <w:left w:val="nil"/>
              <w:bottom w:val="nil"/>
              <w:right w:val="single" w:sz="8" w:space="0" w:color="auto"/>
            </w:tcBorders>
            <w:shd w:val="clear" w:color="auto" w:fill="auto"/>
            <w:noWrap/>
            <w:vAlign w:val="bottom"/>
            <w:hideMark/>
          </w:tcPr>
          <w:p w14:paraId="7343BFD3" w14:textId="2561C59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25 </w:t>
            </w:r>
          </w:p>
        </w:tc>
        <w:tc>
          <w:tcPr>
            <w:tcW w:w="518" w:type="pct"/>
            <w:tcBorders>
              <w:top w:val="nil"/>
              <w:left w:val="nil"/>
              <w:bottom w:val="nil"/>
              <w:right w:val="nil"/>
            </w:tcBorders>
            <w:shd w:val="clear" w:color="auto" w:fill="auto"/>
            <w:noWrap/>
            <w:vAlign w:val="bottom"/>
            <w:hideMark/>
          </w:tcPr>
          <w:p w14:paraId="0922F007" w14:textId="2C9AE9C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9-May</w:t>
            </w:r>
          </w:p>
        </w:tc>
        <w:tc>
          <w:tcPr>
            <w:tcW w:w="518" w:type="pct"/>
            <w:tcBorders>
              <w:top w:val="nil"/>
              <w:left w:val="nil"/>
              <w:bottom w:val="nil"/>
              <w:right w:val="nil"/>
            </w:tcBorders>
            <w:shd w:val="clear" w:color="auto" w:fill="auto"/>
            <w:noWrap/>
            <w:vAlign w:val="bottom"/>
            <w:hideMark/>
          </w:tcPr>
          <w:p w14:paraId="1C5EDF16" w14:textId="2B39358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17-May</w:t>
            </w:r>
          </w:p>
        </w:tc>
        <w:tc>
          <w:tcPr>
            <w:tcW w:w="543" w:type="pct"/>
            <w:tcBorders>
              <w:top w:val="nil"/>
              <w:left w:val="nil"/>
              <w:bottom w:val="nil"/>
              <w:right w:val="nil"/>
            </w:tcBorders>
            <w:shd w:val="clear" w:color="auto" w:fill="auto"/>
            <w:noWrap/>
            <w:vAlign w:val="bottom"/>
            <w:hideMark/>
          </w:tcPr>
          <w:p w14:paraId="7EA11EB6" w14:textId="725C4DB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26-May</w:t>
            </w:r>
          </w:p>
        </w:tc>
        <w:tc>
          <w:tcPr>
            <w:tcW w:w="599" w:type="pct"/>
            <w:tcBorders>
              <w:top w:val="nil"/>
              <w:left w:val="nil"/>
              <w:bottom w:val="nil"/>
              <w:right w:val="single" w:sz="8" w:space="0" w:color="auto"/>
            </w:tcBorders>
            <w:shd w:val="clear" w:color="auto" w:fill="auto"/>
            <w:noWrap/>
            <w:vAlign w:val="bottom"/>
            <w:hideMark/>
          </w:tcPr>
          <w:p w14:paraId="06243683" w14:textId="4F9C219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17 </w:t>
            </w:r>
          </w:p>
        </w:tc>
      </w:tr>
      <w:tr w:rsidR="00444E05" w:rsidRPr="00016820" w14:paraId="4926BD5B"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1D8D0443" w14:textId="131BEEF8"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2023</w:t>
            </w:r>
          </w:p>
        </w:tc>
        <w:tc>
          <w:tcPr>
            <w:tcW w:w="487" w:type="pct"/>
            <w:tcBorders>
              <w:top w:val="nil"/>
              <w:left w:val="nil"/>
              <w:bottom w:val="nil"/>
              <w:right w:val="nil"/>
            </w:tcBorders>
            <w:shd w:val="clear" w:color="auto" w:fill="auto"/>
            <w:noWrap/>
            <w:vAlign w:val="bottom"/>
            <w:hideMark/>
          </w:tcPr>
          <w:p w14:paraId="45E92EAB" w14:textId="1647277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28-Apr</w:t>
            </w:r>
          </w:p>
        </w:tc>
        <w:tc>
          <w:tcPr>
            <w:tcW w:w="510" w:type="pct"/>
            <w:tcBorders>
              <w:top w:val="nil"/>
              <w:left w:val="nil"/>
              <w:bottom w:val="nil"/>
              <w:right w:val="nil"/>
            </w:tcBorders>
            <w:shd w:val="clear" w:color="auto" w:fill="auto"/>
            <w:noWrap/>
            <w:vAlign w:val="bottom"/>
            <w:hideMark/>
          </w:tcPr>
          <w:p w14:paraId="1DB03608" w14:textId="322E1A0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14-May</w:t>
            </w:r>
          </w:p>
        </w:tc>
        <w:tc>
          <w:tcPr>
            <w:tcW w:w="522" w:type="pct"/>
            <w:tcBorders>
              <w:top w:val="nil"/>
              <w:left w:val="nil"/>
              <w:bottom w:val="nil"/>
              <w:right w:val="nil"/>
            </w:tcBorders>
            <w:shd w:val="clear" w:color="auto" w:fill="auto"/>
            <w:noWrap/>
            <w:vAlign w:val="bottom"/>
            <w:hideMark/>
          </w:tcPr>
          <w:p w14:paraId="0C159791" w14:textId="69E664F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31-May</w:t>
            </w:r>
          </w:p>
        </w:tc>
        <w:tc>
          <w:tcPr>
            <w:tcW w:w="459" w:type="pct"/>
            <w:tcBorders>
              <w:top w:val="nil"/>
              <w:left w:val="nil"/>
              <w:bottom w:val="nil"/>
              <w:right w:val="single" w:sz="8" w:space="0" w:color="auto"/>
            </w:tcBorders>
            <w:shd w:val="clear" w:color="auto" w:fill="auto"/>
            <w:noWrap/>
            <w:vAlign w:val="bottom"/>
            <w:hideMark/>
          </w:tcPr>
          <w:p w14:paraId="3364542B" w14:textId="4E6A548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33 </w:t>
            </w:r>
          </w:p>
        </w:tc>
        <w:tc>
          <w:tcPr>
            <w:tcW w:w="518" w:type="pct"/>
            <w:tcBorders>
              <w:top w:val="nil"/>
              <w:left w:val="nil"/>
              <w:bottom w:val="nil"/>
              <w:right w:val="nil"/>
            </w:tcBorders>
            <w:shd w:val="clear" w:color="auto" w:fill="auto"/>
            <w:noWrap/>
            <w:vAlign w:val="bottom"/>
            <w:hideMark/>
          </w:tcPr>
          <w:p w14:paraId="2AFDBBD5" w14:textId="2F3A720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1-May</w:t>
            </w:r>
          </w:p>
        </w:tc>
        <w:tc>
          <w:tcPr>
            <w:tcW w:w="518" w:type="pct"/>
            <w:tcBorders>
              <w:top w:val="nil"/>
              <w:left w:val="nil"/>
              <w:bottom w:val="nil"/>
              <w:right w:val="nil"/>
            </w:tcBorders>
            <w:shd w:val="clear" w:color="auto" w:fill="auto"/>
            <w:noWrap/>
            <w:vAlign w:val="bottom"/>
            <w:hideMark/>
          </w:tcPr>
          <w:p w14:paraId="631B956C" w14:textId="1CC5A73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9-May</w:t>
            </w:r>
          </w:p>
        </w:tc>
        <w:tc>
          <w:tcPr>
            <w:tcW w:w="543" w:type="pct"/>
            <w:tcBorders>
              <w:top w:val="nil"/>
              <w:left w:val="nil"/>
              <w:bottom w:val="nil"/>
              <w:right w:val="nil"/>
            </w:tcBorders>
            <w:shd w:val="clear" w:color="auto" w:fill="auto"/>
            <w:noWrap/>
            <w:vAlign w:val="bottom"/>
            <w:hideMark/>
          </w:tcPr>
          <w:p w14:paraId="34402F2B" w14:textId="06E15A7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24-May</w:t>
            </w:r>
          </w:p>
        </w:tc>
        <w:tc>
          <w:tcPr>
            <w:tcW w:w="599" w:type="pct"/>
            <w:tcBorders>
              <w:top w:val="nil"/>
              <w:left w:val="nil"/>
              <w:bottom w:val="nil"/>
              <w:right w:val="single" w:sz="8" w:space="0" w:color="auto"/>
            </w:tcBorders>
            <w:shd w:val="clear" w:color="auto" w:fill="auto"/>
            <w:noWrap/>
            <w:vAlign w:val="bottom"/>
            <w:hideMark/>
          </w:tcPr>
          <w:p w14:paraId="1D5E63C8" w14:textId="575B580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23 </w:t>
            </w:r>
          </w:p>
        </w:tc>
      </w:tr>
      <w:tr w:rsidR="00444E05" w:rsidRPr="00016820" w14:paraId="05C59D09"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6E3B33C2" w14:textId="3CDFBBCA"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2024</w:t>
            </w:r>
          </w:p>
        </w:tc>
        <w:tc>
          <w:tcPr>
            <w:tcW w:w="487" w:type="pct"/>
            <w:tcBorders>
              <w:top w:val="nil"/>
              <w:left w:val="nil"/>
              <w:bottom w:val="nil"/>
              <w:right w:val="nil"/>
            </w:tcBorders>
            <w:shd w:val="clear" w:color="auto" w:fill="auto"/>
            <w:noWrap/>
            <w:vAlign w:val="bottom"/>
            <w:hideMark/>
          </w:tcPr>
          <w:p w14:paraId="703D824C" w14:textId="5B77906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29-Apr</w:t>
            </w:r>
          </w:p>
        </w:tc>
        <w:tc>
          <w:tcPr>
            <w:tcW w:w="510" w:type="pct"/>
            <w:tcBorders>
              <w:top w:val="nil"/>
              <w:left w:val="nil"/>
              <w:bottom w:val="nil"/>
              <w:right w:val="nil"/>
            </w:tcBorders>
            <w:shd w:val="clear" w:color="auto" w:fill="auto"/>
            <w:noWrap/>
            <w:vAlign w:val="bottom"/>
            <w:hideMark/>
          </w:tcPr>
          <w:p w14:paraId="02BCA250" w14:textId="10261B6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15-May</w:t>
            </w:r>
          </w:p>
        </w:tc>
        <w:tc>
          <w:tcPr>
            <w:tcW w:w="522" w:type="pct"/>
            <w:tcBorders>
              <w:top w:val="nil"/>
              <w:left w:val="nil"/>
              <w:bottom w:val="nil"/>
              <w:right w:val="nil"/>
            </w:tcBorders>
            <w:shd w:val="clear" w:color="auto" w:fill="auto"/>
            <w:noWrap/>
            <w:vAlign w:val="bottom"/>
            <w:hideMark/>
          </w:tcPr>
          <w:p w14:paraId="19AB7E8D" w14:textId="2BA8F9E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1-Jun</w:t>
            </w:r>
          </w:p>
        </w:tc>
        <w:tc>
          <w:tcPr>
            <w:tcW w:w="459" w:type="pct"/>
            <w:tcBorders>
              <w:top w:val="nil"/>
              <w:left w:val="nil"/>
              <w:bottom w:val="nil"/>
              <w:right w:val="single" w:sz="8" w:space="0" w:color="auto"/>
            </w:tcBorders>
            <w:shd w:val="clear" w:color="auto" w:fill="auto"/>
            <w:noWrap/>
            <w:vAlign w:val="bottom"/>
            <w:hideMark/>
          </w:tcPr>
          <w:p w14:paraId="6322B67F" w14:textId="3CB0BEB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33 </w:t>
            </w:r>
          </w:p>
        </w:tc>
        <w:tc>
          <w:tcPr>
            <w:tcW w:w="518" w:type="pct"/>
            <w:tcBorders>
              <w:top w:val="nil"/>
              <w:left w:val="nil"/>
              <w:bottom w:val="nil"/>
              <w:right w:val="nil"/>
            </w:tcBorders>
            <w:shd w:val="clear" w:color="auto" w:fill="auto"/>
            <w:noWrap/>
            <w:vAlign w:val="bottom"/>
            <w:hideMark/>
          </w:tcPr>
          <w:p w14:paraId="45C01DB9" w14:textId="751C2A0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27-Apr</w:t>
            </w:r>
          </w:p>
        </w:tc>
        <w:tc>
          <w:tcPr>
            <w:tcW w:w="518" w:type="pct"/>
            <w:tcBorders>
              <w:top w:val="nil"/>
              <w:left w:val="nil"/>
              <w:bottom w:val="nil"/>
              <w:right w:val="nil"/>
            </w:tcBorders>
            <w:shd w:val="clear" w:color="auto" w:fill="auto"/>
            <w:noWrap/>
            <w:vAlign w:val="bottom"/>
            <w:hideMark/>
          </w:tcPr>
          <w:p w14:paraId="76411826" w14:textId="41B9740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6-May</w:t>
            </w:r>
          </w:p>
        </w:tc>
        <w:tc>
          <w:tcPr>
            <w:tcW w:w="543" w:type="pct"/>
            <w:tcBorders>
              <w:top w:val="nil"/>
              <w:left w:val="nil"/>
              <w:bottom w:val="nil"/>
              <w:right w:val="nil"/>
            </w:tcBorders>
            <w:shd w:val="clear" w:color="auto" w:fill="auto"/>
            <w:noWrap/>
            <w:vAlign w:val="bottom"/>
            <w:hideMark/>
          </w:tcPr>
          <w:p w14:paraId="3A4850C2" w14:textId="74BC039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19-May</w:t>
            </w:r>
          </w:p>
        </w:tc>
        <w:tc>
          <w:tcPr>
            <w:tcW w:w="599" w:type="pct"/>
            <w:tcBorders>
              <w:top w:val="nil"/>
              <w:left w:val="nil"/>
              <w:bottom w:val="nil"/>
              <w:right w:val="single" w:sz="8" w:space="0" w:color="auto"/>
            </w:tcBorders>
            <w:shd w:val="clear" w:color="auto" w:fill="auto"/>
            <w:noWrap/>
            <w:vAlign w:val="bottom"/>
            <w:hideMark/>
          </w:tcPr>
          <w:p w14:paraId="034EEC23" w14:textId="10E5105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22 </w:t>
            </w:r>
          </w:p>
        </w:tc>
      </w:tr>
      <w:tr w:rsidR="00016820" w:rsidRPr="00016820" w14:paraId="143E9AA6" w14:textId="77777777" w:rsidTr="00016820">
        <w:trPr>
          <w:cantSplit/>
          <w:trHeight w:hRule="exact" w:val="259"/>
        </w:trPr>
        <w:tc>
          <w:tcPr>
            <w:tcW w:w="844" w:type="pct"/>
            <w:tcBorders>
              <w:top w:val="nil"/>
              <w:left w:val="single" w:sz="8" w:space="0" w:color="auto"/>
              <w:bottom w:val="single" w:sz="4" w:space="0" w:color="auto"/>
              <w:right w:val="single" w:sz="8" w:space="0" w:color="auto"/>
            </w:tcBorders>
            <w:shd w:val="clear" w:color="auto" w:fill="auto"/>
            <w:noWrap/>
            <w:vAlign w:val="center"/>
          </w:tcPr>
          <w:p w14:paraId="09261D18" w14:textId="3E0568B0"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2025</w:t>
            </w:r>
          </w:p>
        </w:tc>
        <w:tc>
          <w:tcPr>
            <w:tcW w:w="487" w:type="pct"/>
            <w:tcBorders>
              <w:top w:val="nil"/>
              <w:left w:val="nil"/>
              <w:bottom w:val="single" w:sz="4" w:space="0" w:color="auto"/>
              <w:right w:val="nil"/>
            </w:tcBorders>
            <w:shd w:val="clear" w:color="auto" w:fill="auto"/>
            <w:noWrap/>
            <w:vAlign w:val="bottom"/>
          </w:tcPr>
          <w:p w14:paraId="1636DC62" w14:textId="22E89407"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22-Apr</w:t>
            </w:r>
          </w:p>
        </w:tc>
        <w:tc>
          <w:tcPr>
            <w:tcW w:w="510" w:type="pct"/>
            <w:tcBorders>
              <w:top w:val="nil"/>
              <w:left w:val="nil"/>
              <w:bottom w:val="single" w:sz="4" w:space="0" w:color="auto"/>
              <w:right w:val="nil"/>
            </w:tcBorders>
            <w:shd w:val="clear" w:color="auto" w:fill="auto"/>
            <w:noWrap/>
            <w:vAlign w:val="bottom"/>
          </w:tcPr>
          <w:p w14:paraId="51B14870" w14:textId="4F838F8F"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12-May</w:t>
            </w:r>
          </w:p>
        </w:tc>
        <w:tc>
          <w:tcPr>
            <w:tcW w:w="522" w:type="pct"/>
            <w:tcBorders>
              <w:top w:val="nil"/>
              <w:left w:val="nil"/>
              <w:bottom w:val="single" w:sz="4" w:space="0" w:color="auto"/>
              <w:right w:val="nil"/>
            </w:tcBorders>
            <w:shd w:val="clear" w:color="auto" w:fill="auto"/>
            <w:noWrap/>
            <w:vAlign w:val="bottom"/>
          </w:tcPr>
          <w:p w14:paraId="1934C369" w14:textId="05273193"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27-May</w:t>
            </w:r>
          </w:p>
        </w:tc>
        <w:tc>
          <w:tcPr>
            <w:tcW w:w="459" w:type="pct"/>
            <w:tcBorders>
              <w:top w:val="nil"/>
              <w:left w:val="nil"/>
              <w:bottom w:val="single" w:sz="4" w:space="0" w:color="auto"/>
              <w:right w:val="single" w:sz="8" w:space="0" w:color="auto"/>
            </w:tcBorders>
            <w:shd w:val="clear" w:color="auto" w:fill="auto"/>
            <w:noWrap/>
            <w:vAlign w:val="bottom"/>
          </w:tcPr>
          <w:p w14:paraId="18395B01" w14:textId="4BA598F6"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35 </w:t>
            </w:r>
          </w:p>
        </w:tc>
        <w:tc>
          <w:tcPr>
            <w:tcW w:w="518" w:type="pct"/>
            <w:tcBorders>
              <w:top w:val="nil"/>
              <w:left w:val="nil"/>
              <w:bottom w:val="single" w:sz="4" w:space="0" w:color="auto"/>
              <w:right w:val="nil"/>
            </w:tcBorders>
            <w:shd w:val="clear" w:color="auto" w:fill="auto"/>
            <w:noWrap/>
            <w:vAlign w:val="bottom"/>
          </w:tcPr>
          <w:p w14:paraId="6B64F041" w14:textId="5365CDAB"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28-Apr</w:t>
            </w:r>
          </w:p>
        </w:tc>
        <w:tc>
          <w:tcPr>
            <w:tcW w:w="518" w:type="pct"/>
            <w:tcBorders>
              <w:top w:val="nil"/>
              <w:left w:val="nil"/>
              <w:bottom w:val="single" w:sz="4" w:space="0" w:color="auto"/>
              <w:right w:val="nil"/>
            </w:tcBorders>
            <w:shd w:val="clear" w:color="auto" w:fill="auto"/>
            <w:noWrap/>
            <w:vAlign w:val="bottom"/>
          </w:tcPr>
          <w:p w14:paraId="1A61E4FA" w14:textId="038FF536"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8-May</w:t>
            </w:r>
          </w:p>
        </w:tc>
        <w:tc>
          <w:tcPr>
            <w:tcW w:w="543" w:type="pct"/>
            <w:tcBorders>
              <w:top w:val="nil"/>
              <w:left w:val="nil"/>
              <w:bottom w:val="single" w:sz="4" w:space="0" w:color="auto"/>
              <w:right w:val="nil"/>
            </w:tcBorders>
            <w:shd w:val="clear" w:color="auto" w:fill="auto"/>
            <w:noWrap/>
            <w:vAlign w:val="bottom"/>
          </w:tcPr>
          <w:p w14:paraId="389A0BEF" w14:textId="44BED529"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18-May</w:t>
            </w:r>
          </w:p>
        </w:tc>
        <w:tc>
          <w:tcPr>
            <w:tcW w:w="599" w:type="pct"/>
            <w:tcBorders>
              <w:top w:val="nil"/>
              <w:left w:val="nil"/>
              <w:bottom w:val="single" w:sz="4" w:space="0" w:color="auto"/>
              <w:right w:val="single" w:sz="8" w:space="0" w:color="auto"/>
            </w:tcBorders>
            <w:shd w:val="clear" w:color="auto" w:fill="auto"/>
            <w:noWrap/>
            <w:vAlign w:val="bottom"/>
          </w:tcPr>
          <w:p w14:paraId="08C8A3BF" w14:textId="680456BD"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20 </w:t>
            </w:r>
          </w:p>
        </w:tc>
      </w:tr>
      <w:tr w:rsidR="00016820" w:rsidRPr="00016820" w14:paraId="79539921"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40BF97FD" w14:textId="7777777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MEDIAN</w:t>
            </w:r>
          </w:p>
        </w:tc>
        <w:tc>
          <w:tcPr>
            <w:tcW w:w="487" w:type="pct"/>
            <w:tcBorders>
              <w:top w:val="nil"/>
              <w:left w:val="nil"/>
              <w:bottom w:val="nil"/>
              <w:right w:val="nil"/>
            </w:tcBorders>
            <w:shd w:val="clear" w:color="auto" w:fill="auto"/>
            <w:noWrap/>
            <w:vAlign w:val="bottom"/>
          </w:tcPr>
          <w:p w14:paraId="11369BE8" w14:textId="317BA3C9"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w:t>
            </w:r>
            <w:r w:rsidR="00DB4A38">
              <w:rPr>
                <w:rFonts w:asciiTheme="minorHAnsi" w:hAnsiTheme="minorHAnsi" w:cstheme="minorHAnsi"/>
                <w:color w:val="000000"/>
                <w:sz w:val="20"/>
              </w:rPr>
              <w:t>6</w:t>
            </w:r>
            <w:r w:rsidRPr="00016820">
              <w:rPr>
                <w:rFonts w:asciiTheme="minorHAnsi" w:hAnsiTheme="minorHAnsi" w:cstheme="minorHAnsi"/>
                <w:color w:val="000000"/>
                <w:sz w:val="20"/>
              </w:rPr>
              <w:t>-Apr</w:t>
            </w:r>
          </w:p>
        </w:tc>
        <w:tc>
          <w:tcPr>
            <w:tcW w:w="510" w:type="pct"/>
            <w:tcBorders>
              <w:top w:val="nil"/>
              <w:left w:val="nil"/>
              <w:bottom w:val="nil"/>
              <w:right w:val="nil"/>
            </w:tcBorders>
            <w:shd w:val="clear" w:color="auto" w:fill="auto"/>
            <w:noWrap/>
            <w:vAlign w:val="bottom"/>
          </w:tcPr>
          <w:p w14:paraId="7707C255" w14:textId="4BFE4A0C"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w:t>
            </w:r>
            <w:r w:rsidR="00DB4A38">
              <w:rPr>
                <w:rFonts w:asciiTheme="minorHAnsi" w:hAnsiTheme="minorHAnsi" w:cstheme="minorHAnsi"/>
                <w:color w:val="000000"/>
                <w:sz w:val="20"/>
              </w:rPr>
              <w:t>1</w:t>
            </w:r>
            <w:r w:rsidRPr="00016820">
              <w:rPr>
                <w:rFonts w:asciiTheme="minorHAnsi" w:hAnsiTheme="minorHAnsi" w:cstheme="minorHAnsi"/>
                <w:color w:val="000000"/>
                <w:sz w:val="20"/>
              </w:rPr>
              <w:t>-May</w:t>
            </w:r>
          </w:p>
        </w:tc>
        <w:tc>
          <w:tcPr>
            <w:tcW w:w="522" w:type="pct"/>
            <w:tcBorders>
              <w:top w:val="nil"/>
              <w:left w:val="nil"/>
              <w:bottom w:val="nil"/>
              <w:right w:val="nil"/>
            </w:tcBorders>
            <w:shd w:val="clear" w:color="auto" w:fill="auto"/>
            <w:noWrap/>
            <w:vAlign w:val="bottom"/>
          </w:tcPr>
          <w:p w14:paraId="7FB739C6" w14:textId="40B2950E"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29</w:t>
            </w:r>
            <w:r w:rsidR="00016820" w:rsidRPr="00016820">
              <w:rPr>
                <w:rFonts w:asciiTheme="minorHAnsi" w:hAnsiTheme="minorHAnsi" w:cstheme="minorHAnsi"/>
                <w:color w:val="000000"/>
                <w:sz w:val="20"/>
              </w:rPr>
              <w:t>-May</w:t>
            </w:r>
          </w:p>
        </w:tc>
        <w:tc>
          <w:tcPr>
            <w:tcW w:w="459" w:type="pct"/>
            <w:tcBorders>
              <w:top w:val="nil"/>
              <w:left w:val="nil"/>
              <w:bottom w:val="nil"/>
              <w:right w:val="single" w:sz="8" w:space="0" w:color="auto"/>
            </w:tcBorders>
            <w:shd w:val="clear" w:color="auto" w:fill="auto"/>
            <w:noWrap/>
            <w:vAlign w:val="bottom"/>
          </w:tcPr>
          <w:p w14:paraId="33306DB9" w14:textId="68039485"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35 </w:t>
            </w:r>
          </w:p>
        </w:tc>
        <w:tc>
          <w:tcPr>
            <w:tcW w:w="518" w:type="pct"/>
            <w:tcBorders>
              <w:top w:val="nil"/>
              <w:left w:val="nil"/>
              <w:bottom w:val="nil"/>
              <w:right w:val="nil"/>
            </w:tcBorders>
            <w:shd w:val="clear" w:color="auto" w:fill="auto"/>
            <w:noWrap/>
            <w:vAlign w:val="bottom"/>
          </w:tcPr>
          <w:p w14:paraId="63EE115F" w14:textId="3CD45865"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w:t>
            </w:r>
            <w:r w:rsidR="00DB4A38">
              <w:rPr>
                <w:rFonts w:asciiTheme="minorHAnsi" w:hAnsiTheme="minorHAnsi" w:cstheme="minorHAnsi"/>
                <w:color w:val="000000"/>
                <w:sz w:val="20"/>
              </w:rPr>
              <w:t>8</w:t>
            </w:r>
            <w:r w:rsidRPr="00016820">
              <w:rPr>
                <w:rFonts w:asciiTheme="minorHAnsi" w:hAnsiTheme="minorHAnsi" w:cstheme="minorHAnsi"/>
                <w:color w:val="000000"/>
                <w:sz w:val="20"/>
              </w:rPr>
              <w:t>-Apr</w:t>
            </w:r>
          </w:p>
        </w:tc>
        <w:tc>
          <w:tcPr>
            <w:tcW w:w="518" w:type="pct"/>
            <w:tcBorders>
              <w:top w:val="nil"/>
              <w:left w:val="nil"/>
              <w:bottom w:val="nil"/>
              <w:right w:val="nil"/>
            </w:tcBorders>
            <w:shd w:val="clear" w:color="auto" w:fill="auto"/>
            <w:noWrap/>
            <w:vAlign w:val="bottom"/>
          </w:tcPr>
          <w:p w14:paraId="3F1D4812" w14:textId="48BB95BA"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6</w:t>
            </w:r>
            <w:r w:rsidR="00016820" w:rsidRPr="00016820">
              <w:rPr>
                <w:rFonts w:asciiTheme="minorHAnsi" w:hAnsiTheme="minorHAnsi" w:cstheme="minorHAnsi"/>
                <w:color w:val="000000"/>
                <w:sz w:val="20"/>
              </w:rPr>
              <w:t>-May</w:t>
            </w:r>
          </w:p>
        </w:tc>
        <w:tc>
          <w:tcPr>
            <w:tcW w:w="543" w:type="pct"/>
            <w:tcBorders>
              <w:top w:val="nil"/>
              <w:left w:val="nil"/>
              <w:bottom w:val="nil"/>
              <w:right w:val="nil"/>
            </w:tcBorders>
            <w:shd w:val="clear" w:color="auto" w:fill="auto"/>
            <w:noWrap/>
            <w:vAlign w:val="bottom"/>
          </w:tcPr>
          <w:p w14:paraId="6162BD38" w14:textId="48721DC9"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20</w:t>
            </w:r>
            <w:r w:rsidR="00016820" w:rsidRPr="00016820">
              <w:rPr>
                <w:rFonts w:asciiTheme="minorHAnsi" w:hAnsiTheme="minorHAnsi" w:cstheme="minorHAnsi"/>
                <w:color w:val="000000"/>
                <w:sz w:val="20"/>
              </w:rPr>
              <w:t>-May</w:t>
            </w:r>
          </w:p>
        </w:tc>
        <w:tc>
          <w:tcPr>
            <w:tcW w:w="599" w:type="pct"/>
            <w:tcBorders>
              <w:top w:val="nil"/>
              <w:left w:val="nil"/>
              <w:bottom w:val="nil"/>
              <w:right w:val="single" w:sz="8" w:space="0" w:color="auto"/>
            </w:tcBorders>
            <w:shd w:val="clear" w:color="auto" w:fill="auto"/>
            <w:noWrap/>
            <w:vAlign w:val="bottom"/>
          </w:tcPr>
          <w:p w14:paraId="2401EFA7" w14:textId="1DE23BEA" w:rsidR="00016820" w:rsidRPr="00016820" w:rsidRDefault="00EA5F80"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23</w:t>
            </w:r>
            <w:r w:rsidR="00016820" w:rsidRPr="00016820">
              <w:rPr>
                <w:rFonts w:asciiTheme="minorHAnsi" w:hAnsiTheme="minorHAnsi" w:cstheme="minorHAnsi"/>
                <w:color w:val="000000"/>
                <w:sz w:val="20"/>
              </w:rPr>
              <w:t xml:space="preserve"> </w:t>
            </w:r>
          </w:p>
        </w:tc>
      </w:tr>
      <w:tr w:rsidR="00016820" w:rsidRPr="00016820" w14:paraId="60ABBA97"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1726816D" w14:textId="7777777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MIN</w:t>
            </w:r>
          </w:p>
        </w:tc>
        <w:tc>
          <w:tcPr>
            <w:tcW w:w="487" w:type="pct"/>
            <w:tcBorders>
              <w:top w:val="nil"/>
              <w:left w:val="nil"/>
              <w:bottom w:val="nil"/>
              <w:right w:val="nil"/>
            </w:tcBorders>
            <w:shd w:val="clear" w:color="auto" w:fill="auto"/>
            <w:noWrap/>
            <w:vAlign w:val="bottom"/>
          </w:tcPr>
          <w:p w14:paraId="3B3FDE95" w14:textId="1732318C"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w:t>
            </w:r>
            <w:r w:rsidR="00DB4A38">
              <w:rPr>
                <w:rFonts w:asciiTheme="minorHAnsi" w:hAnsiTheme="minorHAnsi" w:cstheme="minorHAnsi"/>
                <w:color w:val="000000"/>
                <w:sz w:val="20"/>
              </w:rPr>
              <w:t>8</w:t>
            </w:r>
            <w:r w:rsidRPr="00016820">
              <w:rPr>
                <w:rFonts w:asciiTheme="minorHAnsi" w:hAnsiTheme="minorHAnsi" w:cstheme="minorHAnsi"/>
                <w:color w:val="000000"/>
                <w:sz w:val="20"/>
              </w:rPr>
              <w:t>-Apr</w:t>
            </w:r>
          </w:p>
        </w:tc>
        <w:tc>
          <w:tcPr>
            <w:tcW w:w="510" w:type="pct"/>
            <w:tcBorders>
              <w:top w:val="nil"/>
              <w:left w:val="nil"/>
              <w:bottom w:val="nil"/>
              <w:right w:val="nil"/>
            </w:tcBorders>
            <w:shd w:val="clear" w:color="auto" w:fill="auto"/>
            <w:noWrap/>
            <w:vAlign w:val="bottom"/>
          </w:tcPr>
          <w:p w14:paraId="1C4AC582" w14:textId="0FC44070"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5-May</w:t>
            </w:r>
          </w:p>
        </w:tc>
        <w:tc>
          <w:tcPr>
            <w:tcW w:w="522" w:type="pct"/>
            <w:tcBorders>
              <w:top w:val="nil"/>
              <w:left w:val="nil"/>
              <w:bottom w:val="nil"/>
              <w:right w:val="nil"/>
            </w:tcBorders>
            <w:shd w:val="clear" w:color="auto" w:fill="auto"/>
            <w:noWrap/>
            <w:vAlign w:val="bottom"/>
          </w:tcPr>
          <w:p w14:paraId="7B87DBB9" w14:textId="76E8C46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22-May</w:t>
            </w:r>
          </w:p>
        </w:tc>
        <w:tc>
          <w:tcPr>
            <w:tcW w:w="459" w:type="pct"/>
            <w:tcBorders>
              <w:top w:val="nil"/>
              <w:left w:val="nil"/>
              <w:bottom w:val="nil"/>
              <w:right w:val="single" w:sz="8" w:space="0" w:color="auto"/>
            </w:tcBorders>
            <w:shd w:val="clear" w:color="auto" w:fill="auto"/>
            <w:noWrap/>
            <w:vAlign w:val="bottom"/>
          </w:tcPr>
          <w:p w14:paraId="26053DB2" w14:textId="5AC39AB4"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26 </w:t>
            </w:r>
          </w:p>
        </w:tc>
        <w:tc>
          <w:tcPr>
            <w:tcW w:w="518" w:type="pct"/>
            <w:tcBorders>
              <w:top w:val="nil"/>
              <w:left w:val="nil"/>
              <w:bottom w:val="nil"/>
              <w:right w:val="nil"/>
            </w:tcBorders>
            <w:shd w:val="clear" w:color="auto" w:fill="auto"/>
            <w:noWrap/>
            <w:vAlign w:val="bottom"/>
          </w:tcPr>
          <w:p w14:paraId="321CA850" w14:textId="3D8F495B"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21-Apr</w:t>
            </w:r>
          </w:p>
        </w:tc>
        <w:tc>
          <w:tcPr>
            <w:tcW w:w="518" w:type="pct"/>
            <w:tcBorders>
              <w:top w:val="nil"/>
              <w:left w:val="nil"/>
              <w:bottom w:val="nil"/>
              <w:right w:val="nil"/>
            </w:tcBorders>
            <w:shd w:val="clear" w:color="auto" w:fill="auto"/>
            <w:noWrap/>
            <w:vAlign w:val="bottom"/>
          </w:tcPr>
          <w:p w14:paraId="1071C5F4" w14:textId="3CFDEEF1"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2-May</w:t>
            </w:r>
          </w:p>
        </w:tc>
        <w:tc>
          <w:tcPr>
            <w:tcW w:w="543" w:type="pct"/>
            <w:tcBorders>
              <w:top w:val="nil"/>
              <w:left w:val="nil"/>
              <w:bottom w:val="nil"/>
              <w:right w:val="nil"/>
            </w:tcBorders>
            <w:shd w:val="clear" w:color="auto" w:fill="auto"/>
            <w:noWrap/>
            <w:vAlign w:val="bottom"/>
          </w:tcPr>
          <w:p w14:paraId="77C3E0A7" w14:textId="74C466F1"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18-May</w:t>
            </w:r>
          </w:p>
        </w:tc>
        <w:tc>
          <w:tcPr>
            <w:tcW w:w="599" w:type="pct"/>
            <w:tcBorders>
              <w:top w:val="nil"/>
              <w:left w:val="nil"/>
              <w:bottom w:val="nil"/>
              <w:right w:val="single" w:sz="8" w:space="0" w:color="auto"/>
            </w:tcBorders>
            <w:shd w:val="clear" w:color="auto" w:fill="auto"/>
            <w:noWrap/>
            <w:vAlign w:val="center"/>
          </w:tcPr>
          <w:p w14:paraId="308E5DA8" w14:textId="2DAE3220"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17 </w:t>
            </w:r>
          </w:p>
        </w:tc>
      </w:tr>
      <w:tr w:rsidR="00016820" w:rsidRPr="00016820" w14:paraId="71DD7CB4" w14:textId="77777777" w:rsidTr="00016820">
        <w:trPr>
          <w:cantSplit/>
          <w:trHeight w:hRule="exact" w:val="259"/>
        </w:trPr>
        <w:tc>
          <w:tcPr>
            <w:tcW w:w="844"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MAX</w:t>
            </w:r>
          </w:p>
        </w:tc>
        <w:tc>
          <w:tcPr>
            <w:tcW w:w="487" w:type="pct"/>
            <w:tcBorders>
              <w:top w:val="nil"/>
              <w:left w:val="nil"/>
              <w:bottom w:val="single" w:sz="8" w:space="0" w:color="auto"/>
              <w:right w:val="nil"/>
            </w:tcBorders>
            <w:shd w:val="clear" w:color="auto" w:fill="auto"/>
            <w:noWrap/>
            <w:vAlign w:val="bottom"/>
          </w:tcPr>
          <w:p w14:paraId="3175ED04" w14:textId="1D12CBD3"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10-May</w:t>
            </w:r>
          </w:p>
        </w:tc>
        <w:tc>
          <w:tcPr>
            <w:tcW w:w="510" w:type="pct"/>
            <w:tcBorders>
              <w:top w:val="nil"/>
              <w:left w:val="nil"/>
              <w:bottom w:val="single" w:sz="8" w:space="0" w:color="auto"/>
              <w:right w:val="nil"/>
            </w:tcBorders>
            <w:shd w:val="clear" w:color="auto" w:fill="auto"/>
            <w:noWrap/>
            <w:vAlign w:val="bottom"/>
          </w:tcPr>
          <w:p w14:paraId="1412895F" w14:textId="3C403C93"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w:t>
            </w:r>
            <w:r w:rsidR="00DB4A38">
              <w:rPr>
                <w:rFonts w:asciiTheme="minorHAnsi" w:hAnsiTheme="minorHAnsi" w:cstheme="minorHAnsi"/>
                <w:color w:val="000000"/>
                <w:sz w:val="20"/>
              </w:rPr>
              <w:t>3</w:t>
            </w:r>
            <w:r w:rsidRPr="00016820">
              <w:rPr>
                <w:rFonts w:asciiTheme="minorHAnsi" w:hAnsiTheme="minorHAnsi" w:cstheme="minorHAnsi"/>
                <w:color w:val="000000"/>
                <w:sz w:val="20"/>
              </w:rPr>
              <w:t>-May</w:t>
            </w:r>
          </w:p>
        </w:tc>
        <w:tc>
          <w:tcPr>
            <w:tcW w:w="522" w:type="pct"/>
            <w:tcBorders>
              <w:top w:val="nil"/>
              <w:left w:val="nil"/>
              <w:bottom w:val="single" w:sz="8" w:space="0" w:color="auto"/>
              <w:right w:val="nil"/>
            </w:tcBorders>
            <w:shd w:val="clear" w:color="auto" w:fill="auto"/>
            <w:noWrap/>
            <w:vAlign w:val="bottom"/>
          </w:tcPr>
          <w:p w14:paraId="262CCFF7" w14:textId="76D09C1F"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4</w:t>
            </w:r>
            <w:r w:rsidR="00016820" w:rsidRPr="00016820">
              <w:rPr>
                <w:rFonts w:asciiTheme="minorHAnsi" w:hAnsiTheme="minorHAnsi" w:cstheme="minorHAnsi"/>
                <w:color w:val="000000"/>
                <w:sz w:val="20"/>
              </w:rPr>
              <w:t>-Jun</w:t>
            </w:r>
          </w:p>
        </w:tc>
        <w:tc>
          <w:tcPr>
            <w:tcW w:w="459" w:type="pct"/>
            <w:tcBorders>
              <w:top w:val="nil"/>
              <w:left w:val="nil"/>
              <w:bottom w:val="single" w:sz="8" w:space="0" w:color="auto"/>
              <w:right w:val="single" w:sz="8" w:space="0" w:color="auto"/>
            </w:tcBorders>
            <w:shd w:val="clear" w:color="auto" w:fill="auto"/>
            <w:noWrap/>
            <w:vAlign w:val="bottom"/>
          </w:tcPr>
          <w:p w14:paraId="2032F107" w14:textId="077DBFAD"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45 </w:t>
            </w:r>
          </w:p>
        </w:tc>
        <w:tc>
          <w:tcPr>
            <w:tcW w:w="518" w:type="pct"/>
            <w:tcBorders>
              <w:top w:val="nil"/>
              <w:left w:val="nil"/>
              <w:bottom w:val="single" w:sz="8" w:space="0" w:color="auto"/>
              <w:right w:val="nil"/>
            </w:tcBorders>
            <w:shd w:val="clear" w:color="auto" w:fill="auto"/>
            <w:noWrap/>
            <w:vAlign w:val="bottom"/>
          </w:tcPr>
          <w:p w14:paraId="5D555928" w14:textId="0EC5B1CC"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9-May</w:t>
            </w:r>
          </w:p>
        </w:tc>
        <w:tc>
          <w:tcPr>
            <w:tcW w:w="518" w:type="pct"/>
            <w:tcBorders>
              <w:top w:val="nil"/>
              <w:left w:val="nil"/>
              <w:bottom w:val="single" w:sz="8" w:space="0" w:color="auto"/>
              <w:right w:val="nil"/>
            </w:tcBorders>
            <w:shd w:val="clear" w:color="auto" w:fill="auto"/>
            <w:noWrap/>
            <w:vAlign w:val="bottom"/>
          </w:tcPr>
          <w:p w14:paraId="2E4A358A" w14:textId="08164748"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17</w:t>
            </w:r>
            <w:r w:rsidR="00016820" w:rsidRPr="00016820">
              <w:rPr>
                <w:rFonts w:asciiTheme="minorHAnsi" w:hAnsiTheme="minorHAnsi" w:cstheme="minorHAnsi"/>
                <w:color w:val="000000"/>
                <w:sz w:val="20"/>
              </w:rPr>
              <w:t>-May</w:t>
            </w:r>
          </w:p>
        </w:tc>
        <w:tc>
          <w:tcPr>
            <w:tcW w:w="543" w:type="pct"/>
            <w:tcBorders>
              <w:top w:val="nil"/>
              <w:left w:val="nil"/>
              <w:bottom w:val="single" w:sz="8" w:space="0" w:color="auto"/>
              <w:right w:val="nil"/>
            </w:tcBorders>
            <w:shd w:val="clear" w:color="auto" w:fill="auto"/>
            <w:noWrap/>
            <w:vAlign w:val="bottom"/>
          </w:tcPr>
          <w:p w14:paraId="6FF4B916" w14:textId="60EB8C62"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29-May</w:t>
            </w:r>
          </w:p>
        </w:tc>
        <w:tc>
          <w:tcPr>
            <w:tcW w:w="599" w:type="pct"/>
            <w:tcBorders>
              <w:top w:val="nil"/>
              <w:left w:val="nil"/>
              <w:bottom w:val="single" w:sz="8" w:space="0" w:color="auto"/>
              <w:right w:val="single" w:sz="8" w:space="0" w:color="auto"/>
            </w:tcBorders>
            <w:shd w:val="clear" w:color="auto" w:fill="auto"/>
            <w:noWrap/>
            <w:vAlign w:val="center"/>
          </w:tcPr>
          <w:p w14:paraId="1A6D658C" w14:textId="232830A2"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41 </w:t>
            </w:r>
          </w:p>
        </w:tc>
      </w:tr>
      <w:tr w:rsidR="005B28D2" w:rsidRPr="00016820" w14:paraId="50015A56" w14:textId="77777777" w:rsidTr="00DC66D1">
        <w:trPr>
          <w:cantSplit/>
          <w:trHeight w:hRule="exact" w:val="259"/>
        </w:trPr>
        <w:tc>
          <w:tcPr>
            <w:tcW w:w="844"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016820" w:rsidRDefault="0038270A" w:rsidP="007D04DF">
            <w:pPr>
              <w:spacing w:after="0"/>
              <w:jc w:val="center"/>
              <w:rPr>
                <w:rFonts w:asciiTheme="minorHAnsi" w:hAnsiTheme="minorHAnsi" w:cstheme="minorHAnsi"/>
                <w:color w:val="000000"/>
                <w:sz w:val="20"/>
              </w:rPr>
            </w:pPr>
          </w:p>
        </w:tc>
        <w:tc>
          <w:tcPr>
            <w:tcW w:w="1978"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Coho</w:t>
            </w:r>
          </w:p>
        </w:tc>
        <w:tc>
          <w:tcPr>
            <w:tcW w:w="2178"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016820" w:rsidRDefault="0038270A" w:rsidP="007D04DF">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Sockeye (Wild &amp; Hatchery)</w:t>
            </w:r>
          </w:p>
        </w:tc>
      </w:tr>
      <w:tr w:rsidR="00444E05" w:rsidRPr="00016820" w14:paraId="0A343DD4"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5EF3735A" w14:textId="4C6DC3F7"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2016</w:t>
            </w:r>
          </w:p>
        </w:tc>
        <w:tc>
          <w:tcPr>
            <w:tcW w:w="487" w:type="pct"/>
            <w:tcBorders>
              <w:top w:val="nil"/>
              <w:left w:val="nil"/>
              <w:bottom w:val="nil"/>
              <w:right w:val="nil"/>
            </w:tcBorders>
            <w:shd w:val="clear" w:color="auto" w:fill="auto"/>
            <w:noWrap/>
            <w:vAlign w:val="center"/>
            <w:hideMark/>
          </w:tcPr>
          <w:p w14:paraId="3C9D22EE" w14:textId="692DADF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13-Apr</w:t>
            </w:r>
          </w:p>
        </w:tc>
        <w:tc>
          <w:tcPr>
            <w:tcW w:w="510" w:type="pct"/>
            <w:tcBorders>
              <w:top w:val="nil"/>
              <w:left w:val="nil"/>
              <w:bottom w:val="nil"/>
              <w:right w:val="nil"/>
            </w:tcBorders>
            <w:shd w:val="clear" w:color="auto" w:fill="auto"/>
            <w:noWrap/>
            <w:vAlign w:val="center"/>
            <w:hideMark/>
          </w:tcPr>
          <w:p w14:paraId="7351D921" w14:textId="67FF6DF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2-May</w:t>
            </w:r>
          </w:p>
        </w:tc>
        <w:tc>
          <w:tcPr>
            <w:tcW w:w="522" w:type="pct"/>
            <w:tcBorders>
              <w:top w:val="nil"/>
              <w:left w:val="nil"/>
              <w:bottom w:val="nil"/>
              <w:right w:val="nil"/>
            </w:tcBorders>
            <w:shd w:val="clear" w:color="auto" w:fill="auto"/>
            <w:noWrap/>
            <w:vAlign w:val="center"/>
            <w:hideMark/>
          </w:tcPr>
          <w:p w14:paraId="2603AA92" w14:textId="60BA4D0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19-May</w:t>
            </w:r>
          </w:p>
        </w:tc>
        <w:tc>
          <w:tcPr>
            <w:tcW w:w="459" w:type="pct"/>
            <w:tcBorders>
              <w:top w:val="nil"/>
              <w:left w:val="nil"/>
              <w:bottom w:val="nil"/>
              <w:right w:val="single" w:sz="8" w:space="0" w:color="auto"/>
            </w:tcBorders>
            <w:shd w:val="clear" w:color="auto" w:fill="auto"/>
            <w:noWrap/>
            <w:vAlign w:val="center"/>
            <w:hideMark/>
          </w:tcPr>
          <w:p w14:paraId="75B365F2" w14:textId="54F1753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37 </w:t>
            </w:r>
          </w:p>
        </w:tc>
        <w:tc>
          <w:tcPr>
            <w:tcW w:w="518" w:type="pct"/>
            <w:tcBorders>
              <w:top w:val="nil"/>
              <w:left w:val="nil"/>
              <w:bottom w:val="nil"/>
              <w:right w:val="nil"/>
            </w:tcBorders>
            <w:shd w:val="clear" w:color="auto" w:fill="auto"/>
            <w:noWrap/>
            <w:vAlign w:val="center"/>
            <w:hideMark/>
          </w:tcPr>
          <w:p w14:paraId="7E5AFCFB" w14:textId="605E6A6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5-May</w:t>
            </w:r>
          </w:p>
        </w:tc>
        <w:tc>
          <w:tcPr>
            <w:tcW w:w="518" w:type="pct"/>
            <w:tcBorders>
              <w:top w:val="nil"/>
              <w:left w:val="nil"/>
              <w:bottom w:val="nil"/>
              <w:right w:val="nil"/>
            </w:tcBorders>
            <w:shd w:val="clear" w:color="auto" w:fill="auto"/>
            <w:noWrap/>
            <w:vAlign w:val="center"/>
            <w:hideMark/>
          </w:tcPr>
          <w:p w14:paraId="03A823FF" w14:textId="0ADB755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11-May</w:t>
            </w:r>
          </w:p>
        </w:tc>
        <w:tc>
          <w:tcPr>
            <w:tcW w:w="543" w:type="pct"/>
            <w:tcBorders>
              <w:top w:val="nil"/>
              <w:left w:val="nil"/>
              <w:bottom w:val="nil"/>
              <w:right w:val="nil"/>
            </w:tcBorders>
            <w:shd w:val="clear" w:color="auto" w:fill="auto"/>
            <w:noWrap/>
            <w:vAlign w:val="center"/>
            <w:hideMark/>
          </w:tcPr>
          <w:p w14:paraId="64799605" w14:textId="27EBF5C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20-May</w:t>
            </w:r>
          </w:p>
        </w:tc>
        <w:tc>
          <w:tcPr>
            <w:tcW w:w="599" w:type="pct"/>
            <w:tcBorders>
              <w:top w:val="nil"/>
              <w:left w:val="nil"/>
              <w:bottom w:val="nil"/>
              <w:right w:val="single" w:sz="8" w:space="0" w:color="auto"/>
            </w:tcBorders>
            <w:shd w:val="clear" w:color="auto" w:fill="auto"/>
            <w:noWrap/>
            <w:vAlign w:val="center"/>
            <w:hideMark/>
          </w:tcPr>
          <w:p w14:paraId="277D3A59" w14:textId="175B2E8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16 </w:t>
            </w:r>
          </w:p>
        </w:tc>
      </w:tr>
      <w:tr w:rsidR="00444E05" w:rsidRPr="00016820" w14:paraId="06B2187A"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1134AB29" w14:textId="3E71C065"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2017</w:t>
            </w:r>
          </w:p>
        </w:tc>
        <w:tc>
          <w:tcPr>
            <w:tcW w:w="487" w:type="pct"/>
            <w:tcBorders>
              <w:top w:val="nil"/>
              <w:left w:val="nil"/>
              <w:bottom w:val="nil"/>
              <w:right w:val="nil"/>
            </w:tcBorders>
            <w:shd w:val="clear" w:color="auto" w:fill="auto"/>
            <w:noWrap/>
            <w:vAlign w:val="center"/>
            <w:hideMark/>
          </w:tcPr>
          <w:p w14:paraId="2C96FFC4" w14:textId="5FCEA78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8-Apr</w:t>
            </w:r>
          </w:p>
        </w:tc>
        <w:tc>
          <w:tcPr>
            <w:tcW w:w="510" w:type="pct"/>
            <w:tcBorders>
              <w:top w:val="nil"/>
              <w:left w:val="nil"/>
              <w:bottom w:val="nil"/>
              <w:right w:val="nil"/>
            </w:tcBorders>
            <w:shd w:val="clear" w:color="auto" w:fill="auto"/>
            <w:noWrap/>
            <w:vAlign w:val="center"/>
            <w:hideMark/>
          </w:tcPr>
          <w:p w14:paraId="37DEBAB3" w14:textId="567A2F2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28-Apr</w:t>
            </w:r>
          </w:p>
        </w:tc>
        <w:tc>
          <w:tcPr>
            <w:tcW w:w="522" w:type="pct"/>
            <w:tcBorders>
              <w:top w:val="nil"/>
              <w:left w:val="nil"/>
              <w:bottom w:val="nil"/>
              <w:right w:val="nil"/>
            </w:tcBorders>
            <w:shd w:val="clear" w:color="auto" w:fill="auto"/>
            <w:noWrap/>
            <w:vAlign w:val="center"/>
            <w:hideMark/>
          </w:tcPr>
          <w:p w14:paraId="76AD3D37" w14:textId="6DF7EFE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23-May</w:t>
            </w:r>
          </w:p>
        </w:tc>
        <w:tc>
          <w:tcPr>
            <w:tcW w:w="459" w:type="pct"/>
            <w:tcBorders>
              <w:top w:val="nil"/>
              <w:left w:val="nil"/>
              <w:bottom w:val="nil"/>
              <w:right w:val="single" w:sz="8" w:space="0" w:color="auto"/>
            </w:tcBorders>
            <w:shd w:val="clear" w:color="auto" w:fill="auto"/>
            <w:noWrap/>
            <w:vAlign w:val="center"/>
            <w:hideMark/>
          </w:tcPr>
          <w:p w14:paraId="6F125F2A" w14:textId="1ED88CA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45 </w:t>
            </w:r>
          </w:p>
        </w:tc>
        <w:tc>
          <w:tcPr>
            <w:tcW w:w="518" w:type="pct"/>
            <w:tcBorders>
              <w:top w:val="nil"/>
              <w:left w:val="nil"/>
              <w:bottom w:val="nil"/>
              <w:right w:val="nil"/>
            </w:tcBorders>
            <w:shd w:val="clear" w:color="auto" w:fill="auto"/>
            <w:noWrap/>
            <w:vAlign w:val="center"/>
            <w:hideMark/>
          </w:tcPr>
          <w:p w14:paraId="2ED9B596" w14:textId="1302EB8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22-Apr</w:t>
            </w:r>
          </w:p>
        </w:tc>
        <w:tc>
          <w:tcPr>
            <w:tcW w:w="518" w:type="pct"/>
            <w:tcBorders>
              <w:top w:val="nil"/>
              <w:left w:val="nil"/>
              <w:bottom w:val="nil"/>
              <w:right w:val="nil"/>
            </w:tcBorders>
            <w:shd w:val="clear" w:color="auto" w:fill="auto"/>
            <w:noWrap/>
            <w:vAlign w:val="center"/>
            <w:hideMark/>
          </w:tcPr>
          <w:p w14:paraId="7118018C" w14:textId="1CEAB1F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15-May</w:t>
            </w:r>
          </w:p>
        </w:tc>
        <w:tc>
          <w:tcPr>
            <w:tcW w:w="543" w:type="pct"/>
            <w:tcBorders>
              <w:top w:val="nil"/>
              <w:left w:val="nil"/>
              <w:bottom w:val="nil"/>
              <w:right w:val="nil"/>
            </w:tcBorders>
            <w:shd w:val="clear" w:color="auto" w:fill="auto"/>
            <w:noWrap/>
            <w:vAlign w:val="center"/>
            <w:hideMark/>
          </w:tcPr>
          <w:p w14:paraId="410051B1" w14:textId="0F3353C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25-May</w:t>
            </w:r>
          </w:p>
        </w:tc>
        <w:tc>
          <w:tcPr>
            <w:tcW w:w="599" w:type="pct"/>
            <w:tcBorders>
              <w:top w:val="nil"/>
              <w:left w:val="nil"/>
              <w:bottom w:val="nil"/>
              <w:right w:val="single" w:sz="8" w:space="0" w:color="auto"/>
            </w:tcBorders>
            <w:shd w:val="clear" w:color="auto" w:fill="auto"/>
            <w:noWrap/>
            <w:vAlign w:val="center"/>
            <w:hideMark/>
          </w:tcPr>
          <w:p w14:paraId="444ADAA1" w14:textId="7C7FEDE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33 </w:t>
            </w:r>
          </w:p>
        </w:tc>
      </w:tr>
      <w:tr w:rsidR="00444E05" w:rsidRPr="00016820" w14:paraId="0F713A3D"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7961A675" w14:textId="1AA7D104"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2018</w:t>
            </w:r>
          </w:p>
        </w:tc>
        <w:tc>
          <w:tcPr>
            <w:tcW w:w="487" w:type="pct"/>
            <w:tcBorders>
              <w:top w:val="nil"/>
              <w:left w:val="nil"/>
              <w:bottom w:val="nil"/>
              <w:right w:val="nil"/>
            </w:tcBorders>
            <w:shd w:val="clear" w:color="auto" w:fill="auto"/>
            <w:noWrap/>
            <w:vAlign w:val="center"/>
            <w:hideMark/>
          </w:tcPr>
          <w:p w14:paraId="323BC1CD" w14:textId="2DD5692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16-Apr</w:t>
            </w:r>
          </w:p>
        </w:tc>
        <w:tc>
          <w:tcPr>
            <w:tcW w:w="510" w:type="pct"/>
            <w:tcBorders>
              <w:top w:val="nil"/>
              <w:left w:val="nil"/>
              <w:bottom w:val="nil"/>
              <w:right w:val="nil"/>
            </w:tcBorders>
            <w:shd w:val="clear" w:color="auto" w:fill="auto"/>
            <w:noWrap/>
            <w:vAlign w:val="center"/>
            <w:hideMark/>
          </w:tcPr>
          <w:p w14:paraId="3986B382" w14:textId="34E91BE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6-May</w:t>
            </w:r>
          </w:p>
        </w:tc>
        <w:tc>
          <w:tcPr>
            <w:tcW w:w="522" w:type="pct"/>
            <w:tcBorders>
              <w:top w:val="nil"/>
              <w:left w:val="nil"/>
              <w:bottom w:val="nil"/>
              <w:right w:val="nil"/>
            </w:tcBorders>
            <w:shd w:val="clear" w:color="auto" w:fill="auto"/>
            <w:noWrap/>
            <w:vAlign w:val="center"/>
            <w:hideMark/>
          </w:tcPr>
          <w:p w14:paraId="7FA15A7D" w14:textId="5194004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24-May</w:t>
            </w:r>
          </w:p>
        </w:tc>
        <w:tc>
          <w:tcPr>
            <w:tcW w:w="459" w:type="pct"/>
            <w:tcBorders>
              <w:top w:val="nil"/>
              <w:left w:val="nil"/>
              <w:bottom w:val="nil"/>
              <w:right w:val="single" w:sz="8" w:space="0" w:color="auto"/>
            </w:tcBorders>
            <w:shd w:val="clear" w:color="auto" w:fill="auto"/>
            <w:noWrap/>
            <w:vAlign w:val="center"/>
            <w:hideMark/>
          </w:tcPr>
          <w:p w14:paraId="6C196C90" w14:textId="63DF695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38 </w:t>
            </w:r>
          </w:p>
        </w:tc>
        <w:tc>
          <w:tcPr>
            <w:tcW w:w="518" w:type="pct"/>
            <w:tcBorders>
              <w:top w:val="nil"/>
              <w:left w:val="nil"/>
              <w:bottom w:val="nil"/>
              <w:right w:val="nil"/>
            </w:tcBorders>
            <w:shd w:val="clear" w:color="auto" w:fill="auto"/>
            <w:noWrap/>
            <w:vAlign w:val="center"/>
            <w:hideMark/>
          </w:tcPr>
          <w:p w14:paraId="2666B398" w14:textId="2AEFFFB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7-May</w:t>
            </w:r>
          </w:p>
        </w:tc>
        <w:tc>
          <w:tcPr>
            <w:tcW w:w="518" w:type="pct"/>
            <w:tcBorders>
              <w:top w:val="nil"/>
              <w:left w:val="nil"/>
              <w:bottom w:val="nil"/>
              <w:right w:val="nil"/>
            </w:tcBorders>
            <w:shd w:val="clear" w:color="auto" w:fill="auto"/>
            <w:noWrap/>
            <w:vAlign w:val="center"/>
            <w:hideMark/>
          </w:tcPr>
          <w:p w14:paraId="4D049B9F" w14:textId="7C9F10B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14-May</w:t>
            </w:r>
          </w:p>
        </w:tc>
        <w:tc>
          <w:tcPr>
            <w:tcW w:w="543" w:type="pct"/>
            <w:tcBorders>
              <w:top w:val="nil"/>
              <w:left w:val="nil"/>
              <w:bottom w:val="nil"/>
              <w:right w:val="nil"/>
            </w:tcBorders>
            <w:shd w:val="clear" w:color="auto" w:fill="auto"/>
            <w:noWrap/>
            <w:vAlign w:val="center"/>
            <w:hideMark/>
          </w:tcPr>
          <w:p w14:paraId="44D2EE97" w14:textId="20F64B1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23-May</w:t>
            </w:r>
          </w:p>
        </w:tc>
        <w:tc>
          <w:tcPr>
            <w:tcW w:w="599" w:type="pct"/>
            <w:tcBorders>
              <w:top w:val="nil"/>
              <w:left w:val="nil"/>
              <w:bottom w:val="nil"/>
              <w:right w:val="single" w:sz="8" w:space="0" w:color="auto"/>
            </w:tcBorders>
            <w:shd w:val="clear" w:color="auto" w:fill="auto"/>
            <w:noWrap/>
            <w:vAlign w:val="center"/>
            <w:hideMark/>
          </w:tcPr>
          <w:p w14:paraId="6B17E9CC" w14:textId="7E56F2EE"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16 </w:t>
            </w:r>
          </w:p>
        </w:tc>
      </w:tr>
      <w:tr w:rsidR="00444E05" w:rsidRPr="00016820" w14:paraId="5FE75C99"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05D3E4D8" w14:textId="26C186B6"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2019</w:t>
            </w:r>
          </w:p>
        </w:tc>
        <w:tc>
          <w:tcPr>
            <w:tcW w:w="487" w:type="pct"/>
            <w:tcBorders>
              <w:top w:val="nil"/>
              <w:left w:val="nil"/>
              <w:bottom w:val="nil"/>
              <w:right w:val="nil"/>
            </w:tcBorders>
            <w:shd w:val="clear" w:color="auto" w:fill="auto"/>
            <w:noWrap/>
            <w:vAlign w:val="bottom"/>
            <w:hideMark/>
          </w:tcPr>
          <w:p w14:paraId="2CFEEC2A" w14:textId="3478AA9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19-Apr</w:t>
            </w:r>
          </w:p>
        </w:tc>
        <w:tc>
          <w:tcPr>
            <w:tcW w:w="510" w:type="pct"/>
            <w:tcBorders>
              <w:top w:val="nil"/>
              <w:left w:val="nil"/>
              <w:bottom w:val="nil"/>
              <w:right w:val="nil"/>
            </w:tcBorders>
            <w:shd w:val="clear" w:color="auto" w:fill="auto"/>
            <w:noWrap/>
            <w:vAlign w:val="bottom"/>
            <w:hideMark/>
          </w:tcPr>
          <w:p w14:paraId="4AB6DBDA" w14:textId="67330B6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10-May</w:t>
            </w:r>
          </w:p>
        </w:tc>
        <w:tc>
          <w:tcPr>
            <w:tcW w:w="522" w:type="pct"/>
            <w:tcBorders>
              <w:top w:val="nil"/>
              <w:left w:val="nil"/>
              <w:bottom w:val="nil"/>
              <w:right w:val="nil"/>
            </w:tcBorders>
            <w:shd w:val="clear" w:color="auto" w:fill="auto"/>
            <w:noWrap/>
            <w:vAlign w:val="bottom"/>
            <w:hideMark/>
          </w:tcPr>
          <w:p w14:paraId="641D16CE" w14:textId="06B5844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2-Jun</w:t>
            </w:r>
          </w:p>
        </w:tc>
        <w:tc>
          <w:tcPr>
            <w:tcW w:w="459" w:type="pct"/>
            <w:tcBorders>
              <w:top w:val="nil"/>
              <w:left w:val="nil"/>
              <w:bottom w:val="nil"/>
              <w:right w:val="single" w:sz="8" w:space="0" w:color="auto"/>
            </w:tcBorders>
            <w:shd w:val="clear" w:color="auto" w:fill="auto"/>
            <w:noWrap/>
            <w:vAlign w:val="bottom"/>
            <w:hideMark/>
          </w:tcPr>
          <w:p w14:paraId="4B00CA28" w14:textId="312311D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44 </w:t>
            </w:r>
          </w:p>
        </w:tc>
        <w:tc>
          <w:tcPr>
            <w:tcW w:w="518" w:type="pct"/>
            <w:tcBorders>
              <w:top w:val="nil"/>
              <w:left w:val="nil"/>
              <w:bottom w:val="nil"/>
              <w:right w:val="nil"/>
            </w:tcBorders>
            <w:shd w:val="clear" w:color="auto" w:fill="auto"/>
            <w:noWrap/>
            <w:vAlign w:val="bottom"/>
            <w:hideMark/>
          </w:tcPr>
          <w:p w14:paraId="78583AE4" w14:textId="254D206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5-May</w:t>
            </w:r>
          </w:p>
        </w:tc>
        <w:tc>
          <w:tcPr>
            <w:tcW w:w="518" w:type="pct"/>
            <w:tcBorders>
              <w:top w:val="nil"/>
              <w:left w:val="nil"/>
              <w:bottom w:val="nil"/>
              <w:right w:val="nil"/>
            </w:tcBorders>
            <w:shd w:val="clear" w:color="auto" w:fill="auto"/>
            <w:noWrap/>
            <w:vAlign w:val="bottom"/>
            <w:hideMark/>
          </w:tcPr>
          <w:p w14:paraId="6BD83F47" w14:textId="14CD9C1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22-May</w:t>
            </w:r>
          </w:p>
        </w:tc>
        <w:tc>
          <w:tcPr>
            <w:tcW w:w="543" w:type="pct"/>
            <w:tcBorders>
              <w:top w:val="nil"/>
              <w:left w:val="nil"/>
              <w:bottom w:val="nil"/>
              <w:right w:val="nil"/>
            </w:tcBorders>
            <w:shd w:val="clear" w:color="auto" w:fill="auto"/>
            <w:noWrap/>
            <w:vAlign w:val="bottom"/>
            <w:hideMark/>
          </w:tcPr>
          <w:p w14:paraId="620069C6" w14:textId="46BF94E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1-Jun</w:t>
            </w:r>
          </w:p>
        </w:tc>
        <w:tc>
          <w:tcPr>
            <w:tcW w:w="599" w:type="pct"/>
            <w:tcBorders>
              <w:top w:val="nil"/>
              <w:left w:val="nil"/>
              <w:bottom w:val="nil"/>
              <w:right w:val="single" w:sz="8" w:space="0" w:color="auto"/>
            </w:tcBorders>
            <w:shd w:val="clear" w:color="auto" w:fill="auto"/>
            <w:noWrap/>
            <w:vAlign w:val="bottom"/>
            <w:hideMark/>
          </w:tcPr>
          <w:p w14:paraId="44E6A8D2" w14:textId="75E2CC8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27 </w:t>
            </w:r>
          </w:p>
        </w:tc>
      </w:tr>
      <w:tr w:rsidR="00444E05" w:rsidRPr="00016820" w14:paraId="63917877"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49D85164" w14:textId="2047052D"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2020</w:t>
            </w:r>
          </w:p>
        </w:tc>
        <w:tc>
          <w:tcPr>
            <w:tcW w:w="487" w:type="pct"/>
            <w:tcBorders>
              <w:top w:val="nil"/>
              <w:left w:val="nil"/>
              <w:bottom w:val="nil"/>
              <w:right w:val="nil"/>
            </w:tcBorders>
            <w:shd w:val="clear" w:color="auto" w:fill="auto"/>
            <w:noWrap/>
            <w:vAlign w:val="bottom"/>
            <w:hideMark/>
          </w:tcPr>
          <w:p w14:paraId="0AB7542E" w14:textId="5972DC6A"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27-Apr</w:t>
            </w:r>
          </w:p>
        </w:tc>
        <w:tc>
          <w:tcPr>
            <w:tcW w:w="510" w:type="pct"/>
            <w:tcBorders>
              <w:top w:val="nil"/>
              <w:left w:val="nil"/>
              <w:bottom w:val="nil"/>
              <w:right w:val="nil"/>
            </w:tcBorders>
            <w:shd w:val="clear" w:color="auto" w:fill="auto"/>
            <w:noWrap/>
            <w:vAlign w:val="bottom"/>
            <w:hideMark/>
          </w:tcPr>
          <w:p w14:paraId="36251CF0" w14:textId="633599B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7-May</w:t>
            </w:r>
          </w:p>
        </w:tc>
        <w:tc>
          <w:tcPr>
            <w:tcW w:w="522" w:type="pct"/>
            <w:tcBorders>
              <w:top w:val="nil"/>
              <w:left w:val="nil"/>
              <w:bottom w:val="nil"/>
              <w:right w:val="nil"/>
            </w:tcBorders>
            <w:shd w:val="clear" w:color="auto" w:fill="auto"/>
            <w:noWrap/>
            <w:vAlign w:val="bottom"/>
            <w:hideMark/>
          </w:tcPr>
          <w:p w14:paraId="48D3EDD1" w14:textId="002B8E2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30-May</w:t>
            </w:r>
          </w:p>
        </w:tc>
        <w:tc>
          <w:tcPr>
            <w:tcW w:w="459" w:type="pct"/>
            <w:tcBorders>
              <w:top w:val="nil"/>
              <w:left w:val="nil"/>
              <w:bottom w:val="nil"/>
              <w:right w:val="single" w:sz="8" w:space="0" w:color="auto"/>
            </w:tcBorders>
            <w:shd w:val="clear" w:color="auto" w:fill="auto"/>
            <w:noWrap/>
            <w:vAlign w:val="bottom"/>
            <w:hideMark/>
          </w:tcPr>
          <w:p w14:paraId="05574179" w14:textId="53C7916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33</w:t>
            </w:r>
          </w:p>
        </w:tc>
        <w:tc>
          <w:tcPr>
            <w:tcW w:w="518" w:type="pct"/>
            <w:tcBorders>
              <w:top w:val="nil"/>
              <w:left w:val="nil"/>
              <w:bottom w:val="nil"/>
              <w:right w:val="nil"/>
            </w:tcBorders>
            <w:shd w:val="clear" w:color="auto" w:fill="auto"/>
            <w:noWrap/>
            <w:vAlign w:val="bottom"/>
            <w:hideMark/>
          </w:tcPr>
          <w:p w14:paraId="7F776A90" w14:textId="0A57B1A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14-May</w:t>
            </w:r>
          </w:p>
        </w:tc>
        <w:tc>
          <w:tcPr>
            <w:tcW w:w="518" w:type="pct"/>
            <w:tcBorders>
              <w:top w:val="nil"/>
              <w:left w:val="nil"/>
              <w:bottom w:val="nil"/>
              <w:right w:val="nil"/>
            </w:tcBorders>
            <w:shd w:val="clear" w:color="auto" w:fill="auto"/>
            <w:noWrap/>
            <w:vAlign w:val="bottom"/>
            <w:hideMark/>
          </w:tcPr>
          <w:p w14:paraId="23400B94" w14:textId="75559F6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23-May</w:t>
            </w:r>
          </w:p>
        </w:tc>
        <w:tc>
          <w:tcPr>
            <w:tcW w:w="543" w:type="pct"/>
            <w:tcBorders>
              <w:top w:val="nil"/>
              <w:left w:val="nil"/>
              <w:bottom w:val="nil"/>
              <w:right w:val="nil"/>
            </w:tcBorders>
            <w:shd w:val="clear" w:color="auto" w:fill="auto"/>
            <w:noWrap/>
            <w:vAlign w:val="bottom"/>
            <w:hideMark/>
          </w:tcPr>
          <w:p w14:paraId="6B08EA94" w14:textId="276CCE9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31-May</w:t>
            </w:r>
          </w:p>
        </w:tc>
        <w:tc>
          <w:tcPr>
            <w:tcW w:w="599" w:type="pct"/>
            <w:tcBorders>
              <w:top w:val="nil"/>
              <w:left w:val="nil"/>
              <w:bottom w:val="nil"/>
              <w:right w:val="single" w:sz="8" w:space="0" w:color="auto"/>
            </w:tcBorders>
            <w:shd w:val="clear" w:color="auto" w:fill="auto"/>
            <w:noWrap/>
            <w:vAlign w:val="bottom"/>
            <w:hideMark/>
          </w:tcPr>
          <w:p w14:paraId="501C2A59" w14:textId="4C70081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17</w:t>
            </w:r>
          </w:p>
        </w:tc>
      </w:tr>
      <w:tr w:rsidR="00444E05" w:rsidRPr="00016820" w14:paraId="5DA41766"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5EC748CB" w14:textId="65B13A49"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2021</w:t>
            </w:r>
          </w:p>
        </w:tc>
        <w:tc>
          <w:tcPr>
            <w:tcW w:w="487" w:type="pct"/>
            <w:tcBorders>
              <w:top w:val="nil"/>
              <w:left w:val="nil"/>
              <w:bottom w:val="nil"/>
              <w:right w:val="nil"/>
            </w:tcBorders>
            <w:shd w:val="clear" w:color="auto" w:fill="auto"/>
            <w:noWrap/>
            <w:vAlign w:val="bottom"/>
            <w:hideMark/>
          </w:tcPr>
          <w:p w14:paraId="1E406C3D" w14:textId="7365738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30-Apr</w:t>
            </w:r>
          </w:p>
        </w:tc>
        <w:tc>
          <w:tcPr>
            <w:tcW w:w="510" w:type="pct"/>
            <w:tcBorders>
              <w:top w:val="nil"/>
              <w:left w:val="nil"/>
              <w:bottom w:val="nil"/>
              <w:right w:val="nil"/>
            </w:tcBorders>
            <w:shd w:val="clear" w:color="auto" w:fill="auto"/>
            <w:noWrap/>
            <w:vAlign w:val="bottom"/>
            <w:hideMark/>
          </w:tcPr>
          <w:p w14:paraId="2885277E" w14:textId="2136E37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8-May</w:t>
            </w:r>
          </w:p>
        </w:tc>
        <w:tc>
          <w:tcPr>
            <w:tcW w:w="522" w:type="pct"/>
            <w:tcBorders>
              <w:top w:val="nil"/>
              <w:left w:val="nil"/>
              <w:bottom w:val="nil"/>
              <w:right w:val="nil"/>
            </w:tcBorders>
            <w:shd w:val="clear" w:color="auto" w:fill="auto"/>
            <w:noWrap/>
            <w:vAlign w:val="bottom"/>
            <w:hideMark/>
          </w:tcPr>
          <w:p w14:paraId="1748E39E" w14:textId="1380CAF7"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30-May</w:t>
            </w:r>
          </w:p>
        </w:tc>
        <w:tc>
          <w:tcPr>
            <w:tcW w:w="459" w:type="pct"/>
            <w:tcBorders>
              <w:top w:val="nil"/>
              <w:left w:val="nil"/>
              <w:bottom w:val="nil"/>
              <w:right w:val="single" w:sz="8" w:space="0" w:color="auto"/>
            </w:tcBorders>
            <w:shd w:val="clear" w:color="auto" w:fill="auto"/>
            <w:noWrap/>
            <w:vAlign w:val="bottom"/>
            <w:hideMark/>
          </w:tcPr>
          <w:p w14:paraId="6250EBE1" w14:textId="771648D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30 </w:t>
            </w:r>
          </w:p>
        </w:tc>
        <w:tc>
          <w:tcPr>
            <w:tcW w:w="518" w:type="pct"/>
            <w:tcBorders>
              <w:top w:val="nil"/>
              <w:left w:val="nil"/>
              <w:bottom w:val="nil"/>
              <w:right w:val="nil"/>
            </w:tcBorders>
            <w:shd w:val="clear" w:color="auto" w:fill="auto"/>
            <w:noWrap/>
            <w:vAlign w:val="bottom"/>
            <w:hideMark/>
          </w:tcPr>
          <w:p w14:paraId="5575FB84" w14:textId="7F54173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9-May</w:t>
            </w:r>
          </w:p>
        </w:tc>
        <w:tc>
          <w:tcPr>
            <w:tcW w:w="518" w:type="pct"/>
            <w:tcBorders>
              <w:top w:val="nil"/>
              <w:left w:val="nil"/>
              <w:bottom w:val="nil"/>
              <w:right w:val="nil"/>
            </w:tcBorders>
            <w:shd w:val="clear" w:color="auto" w:fill="auto"/>
            <w:noWrap/>
            <w:vAlign w:val="bottom"/>
            <w:hideMark/>
          </w:tcPr>
          <w:p w14:paraId="2A3EDC8F" w14:textId="55DFCE4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19-May</w:t>
            </w:r>
          </w:p>
        </w:tc>
        <w:tc>
          <w:tcPr>
            <w:tcW w:w="543" w:type="pct"/>
            <w:tcBorders>
              <w:top w:val="nil"/>
              <w:left w:val="nil"/>
              <w:bottom w:val="nil"/>
              <w:right w:val="nil"/>
            </w:tcBorders>
            <w:shd w:val="clear" w:color="auto" w:fill="auto"/>
            <w:noWrap/>
            <w:vAlign w:val="bottom"/>
            <w:hideMark/>
          </w:tcPr>
          <w:p w14:paraId="48A0191D" w14:textId="2D459F5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29-May</w:t>
            </w:r>
          </w:p>
        </w:tc>
        <w:tc>
          <w:tcPr>
            <w:tcW w:w="599" w:type="pct"/>
            <w:tcBorders>
              <w:top w:val="nil"/>
              <w:left w:val="nil"/>
              <w:bottom w:val="nil"/>
              <w:right w:val="single" w:sz="8" w:space="0" w:color="auto"/>
            </w:tcBorders>
            <w:shd w:val="clear" w:color="auto" w:fill="auto"/>
            <w:noWrap/>
            <w:vAlign w:val="bottom"/>
            <w:hideMark/>
          </w:tcPr>
          <w:p w14:paraId="40F04C18" w14:textId="67B5A85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20 </w:t>
            </w:r>
          </w:p>
        </w:tc>
      </w:tr>
      <w:tr w:rsidR="00444E05" w:rsidRPr="00016820" w14:paraId="3479542A"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7B22865B" w14:textId="14D9065B"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2022</w:t>
            </w:r>
          </w:p>
        </w:tc>
        <w:tc>
          <w:tcPr>
            <w:tcW w:w="487" w:type="pct"/>
            <w:tcBorders>
              <w:top w:val="nil"/>
              <w:left w:val="nil"/>
              <w:bottom w:val="nil"/>
              <w:right w:val="nil"/>
            </w:tcBorders>
            <w:shd w:val="clear" w:color="auto" w:fill="auto"/>
            <w:noWrap/>
            <w:vAlign w:val="bottom"/>
            <w:hideMark/>
          </w:tcPr>
          <w:p w14:paraId="76895D3F" w14:textId="70C590DC"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30-Apr</w:t>
            </w:r>
          </w:p>
        </w:tc>
        <w:tc>
          <w:tcPr>
            <w:tcW w:w="510" w:type="pct"/>
            <w:tcBorders>
              <w:top w:val="nil"/>
              <w:left w:val="nil"/>
              <w:bottom w:val="nil"/>
              <w:right w:val="nil"/>
            </w:tcBorders>
            <w:shd w:val="clear" w:color="auto" w:fill="auto"/>
            <w:noWrap/>
            <w:vAlign w:val="bottom"/>
            <w:hideMark/>
          </w:tcPr>
          <w:p w14:paraId="0ECB3466" w14:textId="1FB0173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15-May</w:t>
            </w:r>
          </w:p>
        </w:tc>
        <w:tc>
          <w:tcPr>
            <w:tcW w:w="522" w:type="pct"/>
            <w:tcBorders>
              <w:top w:val="nil"/>
              <w:left w:val="nil"/>
              <w:bottom w:val="nil"/>
              <w:right w:val="nil"/>
            </w:tcBorders>
            <w:shd w:val="clear" w:color="auto" w:fill="auto"/>
            <w:noWrap/>
            <w:vAlign w:val="bottom"/>
            <w:hideMark/>
          </w:tcPr>
          <w:p w14:paraId="24A5DFEF" w14:textId="3F4ED9F1"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2-Jun</w:t>
            </w:r>
          </w:p>
        </w:tc>
        <w:tc>
          <w:tcPr>
            <w:tcW w:w="459" w:type="pct"/>
            <w:tcBorders>
              <w:top w:val="nil"/>
              <w:left w:val="nil"/>
              <w:bottom w:val="nil"/>
              <w:right w:val="single" w:sz="8" w:space="0" w:color="auto"/>
            </w:tcBorders>
            <w:shd w:val="clear" w:color="auto" w:fill="auto"/>
            <w:noWrap/>
            <w:vAlign w:val="bottom"/>
            <w:hideMark/>
          </w:tcPr>
          <w:p w14:paraId="0A8C941E" w14:textId="12A44A64"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33 </w:t>
            </w:r>
          </w:p>
        </w:tc>
        <w:tc>
          <w:tcPr>
            <w:tcW w:w="518" w:type="pct"/>
            <w:tcBorders>
              <w:top w:val="nil"/>
              <w:left w:val="nil"/>
              <w:bottom w:val="nil"/>
              <w:right w:val="nil"/>
            </w:tcBorders>
            <w:shd w:val="clear" w:color="auto" w:fill="auto"/>
            <w:noWrap/>
            <w:vAlign w:val="bottom"/>
            <w:hideMark/>
          </w:tcPr>
          <w:p w14:paraId="4E1AF087" w14:textId="359D68F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18-May</w:t>
            </w:r>
          </w:p>
        </w:tc>
        <w:tc>
          <w:tcPr>
            <w:tcW w:w="518" w:type="pct"/>
            <w:tcBorders>
              <w:top w:val="nil"/>
              <w:left w:val="nil"/>
              <w:bottom w:val="nil"/>
              <w:right w:val="nil"/>
            </w:tcBorders>
            <w:shd w:val="clear" w:color="auto" w:fill="auto"/>
            <w:noWrap/>
            <w:vAlign w:val="bottom"/>
            <w:hideMark/>
          </w:tcPr>
          <w:p w14:paraId="7A8A5CA2" w14:textId="2C26D4DD"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26-May</w:t>
            </w:r>
          </w:p>
        </w:tc>
        <w:tc>
          <w:tcPr>
            <w:tcW w:w="543" w:type="pct"/>
            <w:tcBorders>
              <w:top w:val="nil"/>
              <w:left w:val="nil"/>
              <w:bottom w:val="nil"/>
              <w:right w:val="nil"/>
            </w:tcBorders>
            <w:shd w:val="clear" w:color="auto" w:fill="auto"/>
            <w:noWrap/>
            <w:vAlign w:val="bottom"/>
            <w:hideMark/>
          </w:tcPr>
          <w:p w14:paraId="29109AC7" w14:textId="4ECEA6B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6-Jun</w:t>
            </w:r>
          </w:p>
        </w:tc>
        <w:tc>
          <w:tcPr>
            <w:tcW w:w="599" w:type="pct"/>
            <w:tcBorders>
              <w:top w:val="nil"/>
              <w:left w:val="nil"/>
              <w:bottom w:val="nil"/>
              <w:right w:val="single" w:sz="8" w:space="0" w:color="auto"/>
            </w:tcBorders>
            <w:shd w:val="clear" w:color="auto" w:fill="auto"/>
            <w:noWrap/>
            <w:vAlign w:val="bottom"/>
            <w:hideMark/>
          </w:tcPr>
          <w:p w14:paraId="7D0E9BBB" w14:textId="37416C4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19 </w:t>
            </w:r>
          </w:p>
        </w:tc>
      </w:tr>
      <w:tr w:rsidR="00444E05" w:rsidRPr="00016820" w14:paraId="70BF3A60"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2D9E9338" w14:textId="36EA18C2"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2023</w:t>
            </w:r>
          </w:p>
        </w:tc>
        <w:tc>
          <w:tcPr>
            <w:tcW w:w="487" w:type="pct"/>
            <w:tcBorders>
              <w:top w:val="nil"/>
              <w:left w:val="nil"/>
              <w:bottom w:val="nil"/>
              <w:right w:val="nil"/>
            </w:tcBorders>
            <w:shd w:val="clear" w:color="auto" w:fill="auto"/>
            <w:noWrap/>
            <w:vAlign w:val="bottom"/>
            <w:hideMark/>
          </w:tcPr>
          <w:p w14:paraId="37829B85" w14:textId="0CCC3E7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3-May</w:t>
            </w:r>
          </w:p>
        </w:tc>
        <w:tc>
          <w:tcPr>
            <w:tcW w:w="510" w:type="pct"/>
            <w:tcBorders>
              <w:top w:val="nil"/>
              <w:left w:val="nil"/>
              <w:bottom w:val="nil"/>
              <w:right w:val="nil"/>
            </w:tcBorders>
            <w:shd w:val="clear" w:color="auto" w:fill="auto"/>
            <w:noWrap/>
            <w:vAlign w:val="bottom"/>
            <w:hideMark/>
          </w:tcPr>
          <w:p w14:paraId="2894FE6E" w14:textId="449869C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14-May</w:t>
            </w:r>
          </w:p>
        </w:tc>
        <w:tc>
          <w:tcPr>
            <w:tcW w:w="522" w:type="pct"/>
            <w:tcBorders>
              <w:top w:val="nil"/>
              <w:left w:val="nil"/>
              <w:bottom w:val="nil"/>
              <w:right w:val="nil"/>
            </w:tcBorders>
            <w:shd w:val="clear" w:color="auto" w:fill="auto"/>
            <w:noWrap/>
            <w:vAlign w:val="bottom"/>
            <w:hideMark/>
          </w:tcPr>
          <w:p w14:paraId="76F195E1" w14:textId="35E2FE5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30-May</w:t>
            </w:r>
          </w:p>
        </w:tc>
        <w:tc>
          <w:tcPr>
            <w:tcW w:w="459" w:type="pct"/>
            <w:tcBorders>
              <w:top w:val="nil"/>
              <w:left w:val="nil"/>
              <w:bottom w:val="nil"/>
              <w:right w:val="single" w:sz="8" w:space="0" w:color="auto"/>
            </w:tcBorders>
            <w:shd w:val="clear" w:color="auto" w:fill="auto"/>
            <w:noWrap/>
            <w:vAlign w:val="bottom"/>
            <w:hideMark/>
          </w:tcPr>
          <w:p w14:paraId="2D0FC35D" w14:textId="164C0ABF"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27 </w:t>
            </w:r>
          </w:p>
        </w:tc>
        <w:tc>
          <w:tcPr>
            <w:tcW w:w="518" w:type="pct"/>
            <w:tcBorders>
              <w:top w:val="nil"/>
              <w:left w:val="nil"/>
              <w:bottom w:val="nil"/>
              <w:right w:val="nil"/>
            </w:tcBorders>
            <w:shd w:val="clear" w:color="auto" w:fill="auto"/>
            <w:noWrap/>
            <w:vAlign w:val="bottom"/>
            <w:hideMark/>
          </w:tcPr>
          <w:p w14:paraId="50C68C8B" w14:textId="3A55273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12-May</w:t>
            </w:r>
          </w:p>
        </w:tc>
        <w:tc>
          <w:tcPr>
            <w:tcW w:w="518" w:type="pct"/>
            <w:tcBorders>
              <w:top w:val="nil"/>
              <w:left w:val="nil"/>
              <w:bottom w:val="nil"/>
              <w:right w:val="nil"/>
            </w:tcBorders>
            <w:shd w:val="clear" w:color="auto" w:fill="auto"/>
            <w:noWrap/>
            <w:vAlign w:val="bottom"/>
            <w:hideMark/>
          </w:tcPr>
          <w:p w14:paraId="6C0A8E74" w14:textId="501E1213"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16-May</w:t>
            </w:r>
          </w:p>
        </w:tc>
        <w:tc>
          <w:tcPr>
            <w:tcW w:w="543" w:type="pct"/>
            <w:tcBorders>
              <w:top w:val="nil"/>
              <w:left w:val="nil"/>
              <w:bottom w:val="nil"/>
              <w:right w:val="nil"/>
            </w:tcBorders>
            <w:shd w:val="clear" w:color="auto" w:fill="auto"/>
            <w:noWrap/>
            <w:vAlign w:val="bottom"/>
            <w:hideMark/>
          </w:tcPr>
          <w:p w14:paraId="6C07EFCC" w14:textId="4C771EF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25-May</w:t>
            </w:r>
          </w:p>
        </w:tc>
        <w:tc>
          <w:tcPr>
            <w:tcW w:w="599" w:type="pct"/>
            <w:tcBorders>
              <w:top w:val="nil"/>
              <w:left w:val="nil"/>
              <w:bottom w:val="nil"/>
              <w:right w:val="single" w:sz="8" w:space="0" w:color="auto"/>
            </w:tcBorders>
            <w:shd w:val="clear" w:color="auto" w:fill="auto"/>
            <w:noWrap/>
            <w:vAlign w:val="bottom"/>
            <w:hideMark/>
          </w:tcPr>
          <w:p w14:paraId="07876876" w14:textId="4A70CE5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13 </w:t>
            </w:r>
          </w:p>
        </w:tc>
      </w:tr>
      <w:tr w:rsidR="00444E05" w:rsidRPr="00016820" w14:paraId="278E0553"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732F67F6" w14:textId="2F4AFEE4" w:rsidR="00444E05" w:rsidRPr="00016820" w:rsidRDefault="00444E05" w:rsidP="00444E05">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2024</w:t>
            </w:r>
          </w:p>
        </w:tc>
        <w:tc>
          <w:tcPr>
            <w:tcW w:w="487" w:type="pct"/>
            <w:tcBorders>
              <w:top w:val="nil"/>
              <w:left w:val="nil"/>
              <w:bottom w:val="nil"/>
              <w:right w:val="nil"/>
            </w:tcBorders>
            <w:shd w:val="clear" w:color="auto" w:fill="auto"/>
            <w:noWrap/>
            <w:vAlign w:val="bottom"/>
            <w:hideMark/>
          </w:tcPr>
          <w:p w14:paraId="7CB44891" w14:textId="77908FE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24-Apr</w:t>
            </w:r>
          </w:p>
        </w:tc>
        <w:tc>
          <w:tcPr>
            <w:tcW w:w="510" w:type="pct"/>
            <w:tcBorders>
              <w:top w:val="nil"/>
              <w:left w:val="nil"/>
              <w:bottom w:val="nil"/>
              <w:right w:val="nil"/>
            </w:tcBorders>
            <w:shd w:val="clear" w:color="auto" w:fill="auto"/>
            <w:noWrap/>
            <w:vAlign w:val="bottom"/>
            <w:hideMark/>
          </w:tcPr>
          <w:p w14:paraId="2B50DACA" w14:textId="620BAF19"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8-May</w:t>
            </w:r>
          </w:p>
        </w:tc>
        <w:tc>
          <w:tcPr>
            <w:tcW w:w="522" w:type="pct"/>
            <w:tcBorders>
              <w:top w:val="nil"/>
              <w:left w:val="nil"/>
              <w:bottom w:val="nil"/>
              <w:right w:val="nil"/>
            </w:tcBorders>
            <w:shd w:val="clear" w:color="auto" w:fill="auto"/>
            <w:noWrap/>
            <w:vAlign w:val="bottom"/>
            <w:hideMark/>
          </w:tcPr>
          <w:p w14:paraId="57E63173" w14:textId="1382CA45"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25-May</w:t>
            </w:r>
          </w:p>
        </w:tc>
        <w:tc>
          <w:tcPr>
            <w:tcW w:w="459" w:type="pct"/>
            <w:tcBorders>
              <w:top w:val="nil"/>
              <w:left w:val="nil"/>
              <w:bottom w:val="nil"/>
              <w:right w:val="single" w:sz="8" w:space="0" w:color="auto"/>
            </w:tcBorders>
            <w:shd w:val="clear" w:color="auto" w:fill="auto"/>
            <w:noWrap/>
            <w:vAlign w:val="bottom"/>
            <w:hideMark/>
          </w:tcPr>
          <w:p w14:paraId="35040037" w14:textId="77FF3D70"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31 </w:t>
            </w:r>
          </w:p>
        </w:tc>
        <w:tc>
          <w:tcPr>
            <w:tcW w:w="518" w:type="pct"/>
            <w:tcBorders>
              <w:top w:val="nil"/>
              <w:left w:val="nil"/>
              <w:bottom w:val="nil"/>
              <w:right w:val="nil"/>
            </w:tcBorders>
            <w:shd w:val="clear" w:color="auto" w:fill="auto"/>
            <w:noWrap/>
            <w:vAlign w:val="bottom"/>
            <w:hideMark/>
          </w:tcPr>
          <w:p w14:paraId="758905FC" w14:textId="0823EBFB"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21-May</w:t>
            </w:r>
          </w:p>
        </w:tc>
        <w:tc>
          <w:tcPr>
            <w:tcW w:w="518" w:type="pct"/>
            <w:tcBorders>
              <w:top w:val="nil"/>
              <w:left w:val="nil"/>
              <w:bottom w:val="nil"/>
              <w:right w:val="nil"/>
            </w:tcBorders>
            <w:shd w:val="clear" w:color="auto" w:fill="auto"/>
            <w:noWrap/>
            <w:vAlign w:val="bottom"/>
            <w:hideMark/>
          </w:tcPr>
          <w:p w14:paraId="24B783BE" w14:textId="30872902"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24-May</w:t>
            </w:r>
          </w:p>
        </w:tc>
        <w:tc>
          <w:tcPr>
            <w:tcW w:w="543" w:type="pct"/>
            <w:tcBorders>
              <w:top w:val="nil"/>
              <w:left w:val="nil"/>
              <w:bottom w:val="nil"/>
              <w:right w:val="nil"/>
            </w:tcBorders>
            <w:shd w:val="clear" w:color="auto" w:fill="auto"/>
            <w:noWrap/>
            <w:vAlign w:val="bottom"/>
            <w:hideMark/>
          </w:tcPr>
          <w:p w14:paraId="2F45D8C8" w14:textId="5D4AA756"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1-Jun</w:t>
            </w:r>
          </w:p>
        </w:tc>
        <w:tc>
          <w:tcPr>
            <w:tcW w:w="599" w:type="pct"/>
            <w:tcBorders>
              <w:top w:val="nil"/>
              <w:left w:val="nil"/>
              <w:bottom w:val="nil"/>
              <w:right w:val="single" w:sz="8" w:space="0" w:color="auto"/>
            </w:tcBorders>
            <w:shd w:val="clear" w:color="auto" w:fill="auto"/>
            <w:noWrap/>
            <w:vAlign w:val="bottom"/>
            <w:hideMark/>
          </w:tcPr>
          <w:p w14:paraId="259A3272" w14:textId="3F2873B8" w:rsidR="00444E05" w:rsidRPr="00016820" w:rsidRDefault="00444E05" w:rsidP="00444E05">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11 </w:t>
            </w:r>
          </w:p>
        </w:tc>
      </w:tr>
      <w:tr w:rsidR="00016820" w:rsidRPr="00016820" w14:paraId="3224BDBC" w14:textId="77777777" w:rsidTr="00016820">
        <w:trPr>
          <w:cantSplit/>
          <w:trHeight w:hRule="exact" w:val="259"/>
        </w:trPr>
        <w:tc>
          <w:tcPr>
            <w:tcW w:w="844" w:type="pct"/>
            <w:tcBorders>
              <w:top w:val="nil"/>
              <w:left w:val="single" w:sz="8" w:space="0" w:color="auto"/>
              <w:bottom w:val="single" w:sz="4" w:space="0" w:color="auto"/>
              <w:right w:val="single" w:sz="8" w:space="0" w:color="auto"/>
            </w:tcBorders>
            <w:shd w:val="clear" w:color="auto" w:fill="auto"/>
            <w:noWrap/>
            <w:vAlign w:val="center"/>
          </w:tcPr>
          <w:p w14:paraId="0E6F06B0" w14:textId="418CB084"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2025</w:t>
            </w:r>
          </w:p>
        </w:tc>
        <w:tc>
          <w:tcPr>
            <w:tcW w:w="487" w:type="pct"/>
            <w:tcBorders>
              <w:top w:val="nil"/>
              <w:left w:val="nil"/>
              <w:bottom w:val="single" w:sz="4" w:space="0" w:color="auto"/>
              <w:right w:val="nil"/>
            </w:tcBorders>
            <w:shd w:val="clear" w:color="auto" w:fill="auto"/>
            <w:noWrap/>
            <w:vAlign w:val="bottom"/>
          </w:tcPr>
          <w:p w14:paraId="546056FE" w14:textId="3110F92A"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19-Apr</w:t>
            </w:r>
          </w:p>
        </w:tc>
        <w:tc>
          <w:tcPr>
            <w:tcW w:w="510" w:type="pct"/>
            <w:tcBorders>
              <w:top w:val="nil"/>
              <w:left w:val="nil"/>
              <w:bottom w:val="single" w:sz="4" w:space="0" w:color="auto"/>
              <w:right w:val="nil"/>
            </w:tcBorders>
            <w:shd w:val="clear" w:color="auto" w:fill="auto"/>
            <w:noWrap/>
            <w:vAlign w:val="bottom"/>
          </w:tcPr>
          <w:p w14:paraId="0EF62BF0" w14:textId="73338BB5"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30-Apr</w:t>
            </w:r>
          </w:p>
        </w:tc>
        <w:tc>
          <w:tcPr>
            <w:tcW w:w="522" w:type="pct"/>
            <w:tcBorders>
              <w:top w:val="nil"/>
              <w:left w:val="nil"/>
              <w:bottom w:val="single" w:sz="4" w:space="0" w:color="auto"/>
              <w:right w:val="nil"/>
            </w:tcBorders>
            <w:shd w:val="clear" w:color="auto" w:fill="auto"/>
            <w:noWrap/>
            <w:vAlign w:val="bottom"/>
          </w:tcPr>
          <w:p w14:paraId="15004B9D" w14:textId="1B839B96"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23-May</w:t>
            </w:r>
          </w:p>
        </w:tc>
        <w:tc>
          <w:tcPr>
            <w:tcW w:w="459" w:type="pct"/>
            <w:tcBorders>
              <w:top w:val="nil"/>
              <w:left w:val="nil"/>
              <w:bottom w:val="single" w:sz="4" w:space="0" w:color="auto"/>
              <w:right w:val="single" w:sz="8" w:space="0" w:color="auto"/>
            </w:tcBorders>
            <w:shd w:val="clear" w:color="auto" w:fill="auto"/>
            <w:noWrap/>
            <w:vAlign w:val="bottom"/>
          </w:tcPr>
          <w:p w14:paraId="47618D11" w14:textId="22F494A6"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34 </w:t>
            </w:r>
          </w:p>
        </w:tc>
        <w:tc>
          <w:tcPr>
            <w:tcW w:w="518" w:type="pct"/>
            <w:tcBorders>
              <w:top w:val="nil"/>
              <w:left w:val="nil"/>
              <w:bottom w:val="single" w:sz="4" w:space="0" w:color="auto"/>
              <w:right w:val="nil"/>
            </w:tcBorders>
            <w:shd w:val="clear" w:color="auto" w:fill="auto"/>
            <w:noWrap/>
            <w:vAlign w:val="bottom"/>
          </w:tcPr>
          <w:p w14:paraId="046DA683" w14:textId="780DDF1E"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3-May</w:t>
            </w:r>
          </w:p>
        </w:tc>
        <w:tc>
          <w:tcPr>
            <w:tcW w:w="518" w:type="pct"/>
            <w:tcBorders>
              <w:top w:val="nil"/>
              <w:left w:val="nil"/>
              <w:bottom w:val="single" w:sz="4" w:space="0" w:color="auto"/>
              <w:right w:val="nil"/>
            </w:tcBorders>
            <w:shd w:val="clear" w:color="auto" w:fill="auto"/>
            <w:noWrap/>
            <w:vAlign w:val="bottom"/>
          </w:tcPr>
          <w:p w14:paraId="7D99A130" w14:textId="4735761D"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11-May</w:t>
            </w:r>
          </w:p>
        </w:tc>
        <w:tc>
          <w:tcPr>
            <w:tcW w:w="543" w:type="pct"/>
            <w:tcBorders>
              <w:top w:val="nil"/>
              <w:left w:val="nil"/>
              <w:bottom w:val="single" w:sz="4" w:space="0" w:color="auto"/>
              <w:right w:val="nil"/>
            </w:tcBorders>
            <w:shd w:val="clear" w:color="auto" w:fill="auto"/>
            <w:noWrap/>
            <w:vAlign w:val="bottom"/>
          </w:tcPr>
          <w:p w14:paraId="09C9B816" w14:textId="690105E2"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26-May</w:t>
            </w:r>
          </w:p>
        </w:tc>
        <w:tc>
          <w:tcPr>
            <w:tcW w:w="599" w:type="pct"/>
            <w:tcBorders>
              <w:top w:val="nil"/>
              <w:left w:val="nil"/>
              <w:bottom w:val="single" w:sz="4" w:space="0" w:color="auto"/>
              <w:right w:val="single" w:sz="8" w:space="0" w:color="auto"/>
            </w:tcBorders>
            <w:shd w:val="clear" w:color="auto" w:fill="auto"/>
            <w:noWrap/>
            <w:vAlign w:val="bottom"/>
          </w:tcPr>
          <w:p w14:paraId="1AA7CB08" w14:textId="674B96A6" w:rsidR="00016820" w:rsidRPr="00016820" w:rsidRDefault="00016820" w:rsidP="00016820">
            <w:pPr>
              <w:spacing w:after="0"/>
              <w:jc w:val="center"/>
              <w:rPr>
                <w:rFonts w:asciiTheme="minorHAnsi" w:hAnsiTheme="minorHAnsi" w:cstheme="minorHAnsi"/>
                <w:color w:val="000000"/>
                <w:sz w:val="20"/>
              </w:rPr>
            </w:pPr>
            <w:r w:rsidRPr="00016820">
              <w:rPr>
                <w:rFonts w:asciiTheme="minorHAnsi" w:hAnsiTheme="minorHAnsi" w:cstheme="minorHAnsi"/>
                <w:color w:val="000000"/>
                <w:sz w:val="20"/>
              </w:rPr>
              <w:t xml:space="preserve">23 </w:t>
            </w:r>
          </w:p>
        </w:tc>
      </w:tr>
      <w:tr w:rsidR="00016820" w:rsidRPr="00016820" w14:paraId="3B072507" w14:textId="77777777" w:rsidTr="00016820">
        <w:trPr>
          <w:cantSplit/>
          <w:trHeight w:hRule="exact" w:val="259"/>
        </w:trPr>
        <w:tc>
          <w:tcPr>
            <w:tcW w:w="844" w:type="pct"/>
            <w:tcBorders>
              <w:top w:val="nil"/>
              <w:left w:val="single" w:sz="8" w:space="0" w:color="auto"/>
              <w:bottom w:val="nil"/>
              <w:right w:val="single" w:sz="8" w:space="0" w:color="auto"/>
            </w:tcBorders>
            <w:shd w:val="clear" w:color="auto" w:fill="auto"/>
            <w:noWrap/>
            <w:vAlign w:val="center"/>
            <w:hideMark/>
          </w:tcPr>
          <w:p w14:paraId="468FA83E" w14:textId="7777777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MEDIAN</w:t>
            </w:r>
          </w:p>
        </w:tc>
        <w:tc>
          <w:tcPr>
            <w:tcW w:w="487" w:type="pct"/>
            <w:tcBorders>
              <w:top w:val="nil"/>
              <w:left w:val="nil"/>
              <w:bottom w:val="nil"/>
              <w:right w:val="nil"/>
            </w:tcBorders>
            <w:shd w:val="clear" w:color="auto" w:fill="auto"/>
            <w:noWrap/>
            <w:vAlign w:val="bottom"/>
          </w:tcPr>
          <w:p w14:paraId="10362F4A" w14:textId="7E3FEC0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w:t>
            </w:r>
            <w:r w:rsidR="00DB4A38">
              <w:rPr>
                <w:rFonts w:asciiTheme="minorHAnsi" w:hAnsiTheme="minorHAnsi" w:cstheme="minorHAnsi"/>
                <w:color w:val="000000"/>
                <w:sz w:val="20"/>
              </w:rPr>
              <w:t>1</w:t>
            </w:r>
            <w:r w:rsidRPr="00016820">
              <w:rPr>
                <w:rFonts w:asciiTheme="minorHAnsi" w:hAnsiTheme="minorHAnsi" w:cstheme="minorHAnsi"/>
                <w:color w:val="000000"/>
                <w:sz w:val="20"/>
              </w:rPr>
              <w:t>-Apr</w:t>
            </w:r>
          </w:p>
        </w:tc>
        <w:tc>
          <w:tcPr>
            <w:tcW w:w="510" w:type="pct"/>
            <w:tcBorders>
              <w:top w:val="nil"/>
              <w:left w:val="nil"/>
              <w:bottom w:val="nil"/>
              <w:right w:val="nil"/>
            </w:tcBorders>
            <w:shd w:val="clear" w:color="auto" w:fill="auto"/>
            <w:noWrap/>
            <w:vAlign w:val="bottom"/>
          </w:tcPr>
          <w:p w14:paraId="09C0D86B" w14:textId="3F34A457"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7</w:t>
            </w:r>
            <w:r w:rsidR="00016820" w:rsidRPr="00016820">
              <w:rPr>
                <w:rFonts w:asciiTheme="minorHAnsi" w:hAnsiTheme="minorHAnsi" w:cstheme="minorHAnsi"/>
                <w:color w:val="000000"/>
                <w:sz w:val="20"/>
              </w:rPr>
              <w:t>-May</w:t>
            </w:r>
          </w:p>
        </w:tc>
        <w:tc>
          <w:tcPr>
            <w:tcW w:w="522" w:type="pct"/>
            <w:tcBorders>
              <w:top w:val="nil"/>
              <w:left w:val="nil"/>
              <w:bottom w:val="nil"/>
              <w:right w:val="nil"/>
            </w:tcBorders>
            <w:shd w:val="clear" w:color="auto" w:fill="auto"/>
            <w:noWrap/>
            <w:vAlign w:val="bottom"/>
          </w:tcPr>
          <w:p w14:paraId="463B2CA1" w14:textId="16CB1C85"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27</w:t>
            </w:r>
            <w:r w:rsidR="00016820" w:rsidRPr="00016820">
              <w:rPr>
                <w:rFonts w:asciiTheme="minorHAnsi" w:hAnsiTheme="minorHAnsi" w:cstheme="minorHAnsi"/>
                <w:color w:val="000000"/>
                <w:sz w:val="20"/>
              </w:rPr>
              <w:t>-May</w:t>
            </w:r>
          </w:p>
        </w:tc>
        <w:tc>
          <w:tcPr>
            <w:tcW w:w="459" w:type="pct"/>
            <w:tcBorders>
              <w:top w:val="nil"/>
              <w:left w:val="nil"/>
              <w:bottom w:val="nil"/>
              <w:right w:val="single" w:sz="8" w:space="0" w:color="auto"/>
            </w:tcBorders>
            <w:shd w:val="clear" w:color="auto" w:fill="auto"/>
            <w:noWrap/>
            <w:vAlign w:val="bottom"/>
          </w:tcPr>
          <w:p w14:paraId="672BF953" w14:textId="24E37468" w:rsidR="00016820" w:rsidRPr="00016820" w:rsidRDefault="00EA5F80"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37</w:t>
            </w:r>
            <w:r w:rsidR="00016820" w:rsidRPr="00016820">
              <w:rPr>
                <w:rFonts w:asciiTheme="minorHAnsi" w:hAnsiTheme="minorHAnsi" w:cstheme="minorHAnsi"/>
                <w:color w:val="000000"/>
                <w:sz w:val="20"/>
              </w:rPr>
              <w:t xml:space="preserve"> </w:t>
            </w:r>
          </w:p>
        </w:tc>
        <w:tc>
          <w:tcPr>
            <w:tcW w:w="518" w:type="pct"/>
            <w:tcBorders>
              <w:top w:val="nil"/>
              <w:left w:val="nil"/>
              <w:bottom w:val="nil"/>
              <w:right w:val="nil"/>
            </w:tcBorders>
            <w:shd w:val="clear" w:color="auto" w:fill="auto"/>
            <w:noWrap/>
            <w:vAlign w:val="bottom"/>
          </w:tcPr>
          <w:p w14:paraId="1D08C104" w14:textId="68BF8531"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8</w:t>
            </w:r>
            <w:r w:rsidR="00016820" w:rsidRPr="00016820">
              <w:rPr>
                <w:rFonts w:asciiTheme="minorHAnsi" w:hAnsiTheme="minorHAnsi" w:cstheme="minorHAnsi"/>
                <w:color w:val="000000"/>
                <w:sz w:val="20"/>
              </w:rPr>
              <w:t>-May</w:t>
            </w:r>
          </w:p>
        </w:tc>
        <w:tc>
          <w:tcPr>
            <w:tcW w:w="518" w:type="pct"/>
            <w:tcBorders>
              <w:top w:val="nil"/>
              <w:left w:val="nil"/>
              <w:bottom w:val="nil"/>
              <w:right w:val="nil"/>
            </w:tcBorders>
            <w:shd w:val="clear" w:color="auto" w:fill="auto"/>
            <w:noWrap/>
            <w:vAlign w:val="bottom"/>
          </w:tcPr>
          <w:p w14:paraId="73E18473" w14:textId="048A1A81"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17</w:t>
            </w:r>
            <w:r w:rsidR="00016820" w:rsidRPr="00016820">
              <w:rPr>
                <w:rFonts w:asciiTheme="minorHAnsi" w:hAnsiTheme="minorHAnsi" w:cstheme="minorHAnsi"/>
                <w:color w:val="000000"/>
                <w:sz w:val="20"/>
              </w:rPr>
              <w:t>-May</w:t>
            </w:r>
          </w:p>
        </w:tc>
        <w:tc>
          <w:tcPr>
            <w:tcW w:w="543" w:type="pct"/>
            <w:tcBorders>
              <w:top w:val="nil"/>
              <w:left w:val="nil"/>
              <w:bottom w:val="nil"/>
              <w:right w:val="nil"/>
            </w:tcBorders>
            <w:shd w:val="clear" w:color="auto" w:fill="auto"/>
            <w:noWrap/>
            <w:vAlign w:val="bottom"/>
          </w:tcPr>
          <w:p w14:paraId="2DA3335A" w14:textId="0086FD7A"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27-May</w:t>
            </w:r>
          </w:p>
        </w:tc>
        <w:tc>
          <w:tcPr>
            <w:tcW w:w="599" w:type="pct"/>
            <w:tcBorders>
              <w:top w:val="nil"/>
              <w:left w:val="nil"/>
              <w:bottom w:val="nil"/>
              <w:right w:val="single" w:sz="8" w:space="0" w:color="auto"/>
            </w:tcBorders>
            <w:shd w:val="clear" w:color="auto" w:fill="auto"/>
            <w:noWrap/>
            <w:vAlign w:val="bottom"/>
          </w:tcPr>
          <w:p w14:paraId="68F5DC09" w14:textId="7F4F63B7" w:rsidR="00016820" w:rsidRPr="00016820" w:rsidRDefault="00EA5F80"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21</w:t>
            </w:r>
            <w:r w:rsidR="00016820" w:rsidRPr="00016820">
              <w:rPr>
                <w:rFonts w:asciiTheme="minorHAnsi" w:hAnsiTheme="minorHAnsi" w:cstheme="minorHAnsi"/>
                <w:color w:val="000000"/>
                <w:sz w:val="20"/>
              </w:rPr>
              <w:t xml:space="preserve"> </w:t>
            </w:r>
          </w:p>
        </w:tc>
      </w:tr>
      <w:tr w:rsidR="00016820" w:rsidRPr="00016820" w14:paraId="6A8F18CE" w14:textId="77777777" w:rsidTr="00016820">
        <w:trPr>
          <w:cantSplit/>
          <w:trHeight w:hRule="exact" w:val="259"/>
        </w:trPr>
        <w:tc>
          <w:tcPr>
            <w:tcW w:w="844" w:type="pct"/>
            <w:tcBorders>
              <w:top w:val="nil"/>
              <w:left w:val="single" w:sz="8" w:space="0" w:color="auto"/>
              <w:right w:val="single" w:sz="8" w:space="0" w:color="auto"/>
            </w:tcBorders>
            <w:shd w:val="clear" w:color="auto" w:fill="auto"/>
            <w:noWrap/>
            <w:vAlign w:val="center"/>
            <w:hideMark/>
          </w:tcPr>
          <w:p w14:paraId="1C245CA1" w14:textId="7777777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MIN</w:t>
            </w:r>
          </w:p>
        </w:tc>
        <w:tc>
          <w:tcPr>
            <w:tcW w:w="487" w:type="pct"/>
            <w:tcBorders>
              <w:top w:val="nil"/>
              <w:left w:val="nil"/>
              <w:right w:val="nil"/>
            </w:tcBorders>
            <w:shd w:val="clear" w:color="auto" w:fill="auto"/>
            <w:noWrap/>
            <w:vAlign w:val="bottom"/>
          </w:tcPr>
          <w:p w14:paraId="3A025339" w14:textId="0C445D0A"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8-Apr</w:t>
            </w:r>
          </w:p>
        </w:tc>
        <w:tc>
          <w:tcPr>
            <w:tcW w:w="510" w:type="pct"/>
            <w:tcBorders>
              <w:top w:val="nil"/>
              <w:left w:val="nil"/>
              <w:right w:val="nil"/>
            </w:tcBorders>
            <w:shd w:val="clear" w:color="auto" w:fill="auto"/>
            <w:noWrap/>
            <w:vAlign w:val="bottom"/>
          </w:tcPr>
          <w:p w14:paraId="063F772B" w14:textId="35B1ED46"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28-Apr</w:t>
            </w:r>
          </w:p>
        </w:tc>
        <w:tc>
          <w:tcPr>
            <w:tcW w:w="522" w:type="pct"/>
            <w:tcBorders>
              <w:top w:val="nil"/>
              <w:left w:val="nil"/>
              <w:right w:val="nil"/>
            </w:tcBorders>
            <w:shd w:val="clear" w:color="auto" w:fill="auto"/>
            <w:noWrap/>
            <w:vAlign w:val="bottom"/>
          </w:tcPr>
          <w:p w14:paraId="4BCB6EB5" w14:textId="05E86974"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19-May</w:t>
            </w:r>
          </w:p>
        </w:tc>
        <w:tc>
          <w:tcPr>
            <w:tcW w:w="459" w:type="pct"/>
            <w:tcBorders>
              <w:top w:val="nil"/>
              <w:left w:val="nil"/>
              <w:right w:val="single" w:sz="8" w:space="0" w:color="auto"/>
            </w:tcBorders>
            <w:shd w:val="clear" w:color="auto" w:fill="auto"/>
            <w:noWrap/>
            <w:vAlign w:val="bottom"/>
          </w:tcPr>
          <w:p w14:paraId="5662F789" w14:textId="40224482"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20 </w:t>
            </w:r>
          </w:p>
        </w:tc>
        <w:tc>
          <w:tcPr>
            <w:tcW w:w="518" w:type="pct"/>
            <w:tcBorders>
              <w:top w:val="nil"/>
              <w:left w:val="nil"/>
              <w:right w:val="nil"/>
            </w:tcBorders>
            <w:shd w:val="clear" w:color="auto" w:fill="auto"/>
            <w:noWrap/>
            <w:vAlign w:val="bottom"/>
          </w:tcPr>
          <w:p w14:paraId="2DBF1E2F" w14:textId="7CC28BFE"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22-Apr</w:t>
            </w:r>
          </w:p>
        </w:tc>
        <w:tc>
          <w:tcPr>
            <w:tcW w:w="518" w:type="pct"/>
            <w:tcBorders>
              <w:top w:val="nil"/>
              <w:left w:val="nil"/>
              <w:right w:val="nil"/>
            </w:tcBorders>
            <w:shd w:val="clear" w:color="auto" w:fill="auto"/>
            <w:noWrap/>
            <w:vAlign w:val="bottom"/>
          </w:tcPr>
          <w:p w14:paraId="17F5BBA1" w14:textId="4E81940C"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11-May</w:t>
            </w:r>
          </w:p>
        </w:tc>
        <w:tc>
          <w:tcPr>
            <w:tcW w:w="543" w:type="pct"/>
            <w:tcBorders>
              <w:top w:val="nil"/>
              <w:left w:val="nil"/>
              <w:right w:val="nil"/>
            </w:tcBorders>
            <w:shd w:val="clear" w:color="auto" w:fill="auto"/>
            <w:noWrap/>
            <w:vAlign w:val="bottom"/>
          </w:tcPr>
          <w:p w14:paraId="492BDF10" w14:textId="5C19651A"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20-May</w:t>
            </w:r>
          </w:p>
        </w:tc>
        <w:tc>
          <w:tcPr>
            <w:tcW w:w="599" w:type="pct"/>
            <w:tcBorders>
              <w:top w:val="nil"/>
              <w:left w:val="nil"/>
              <w:right w:val="single" w:sz="8" w:space="0" w:color="auto"/>
            </w:tcBorders>
            <w:shd w:val="clear" w:color="auto" w:fill="auto"/>
            <w:noWrap/>
            <w:vAlign w:val="bottom"/>
          </w:tcPr>
          <w:p w14:paraId="33193EE8" w14:textId="554880FE"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11 </w:t>
            </w:r>
          </w:p>
        </w:tc>
      </w:tr>
      <w:tr w:rsidR="00016820" w:rsidRPr="00016820" w14:paraId="6CC1089F" w14:textId="77777777" w:rsidTr="00016820">
        <w:trPr>
          <w:cantSplit/>
          <w:trHeight w:hRule="exact" w:val="259"/>
        </w:trPr>
        <w:tc>
          <w:tcPr>
            <w:tcW w:w="844"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b/>
                <w:bCs/>
                <w:color w:val="000000"/>
                <w:sz w:val="20"/>
              </w:rPr>
              <w:t>10-Yr MAX</w:t>
            </w:r>
          </w:p>
        </w:tc>
        <w:tc>
          <w:tcPr>
            <w:tcW w:w="487" w:type="pct"/>
            <w:tcBorders>
              <w:top w:val="nil"/>
              <w:left w:val="nil"/>
              <w:bottom w:val="single" w:sz="8" w:space="0" w:color="auto"/>
              <w:right w:val="nil"/>
            </w:tcBorders>
            <w:shd w:val="clear" w:color="auto" w:fill="auto"/>
            <w:noWrap/>
            <w:vAlign w:val="bottom"/>
          </w:tcPr>
          <w:p w14:paraId="307B56BA" w14:textId="6BF947CD"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3</w:t>
            </w:r>
            <w:r w:rsidR="00016820" w:rsidRPr="00016820">
              <w:rPr>
                <w:rFonts w:asciiTheme="minorHAnsi" w:hAnsiTheme="minorHAnsi" w:cstheme="minorHAnsi"/>
                <w:color w:val="000000"/>
                <w:sz w:val="20"/>
              </w:rPr>
              <w:t>-May</w:t>
            </w:r>
          </w:p>
        </w:tc>
        <w:tc>
          <w:tcPr>
            <w:tcW w:w="510" w:type="pct"/>
            <w:tcBorders>
              <w:top w:val="nil"/>
              <w:left w:val="nil"/>
              <w:bottom w:val="single" w:sz="8" w:space="0" w:color="auto"/>
              <w:right w:val="nil"/>
            </w:tcBorders>
            <w:shd w:val="clear" w:color="auto" w:fill="auto"/>
            <w:noWrap/>
            <w:vAlign w:val="bottom"/>
          </w:tcPr>
          <w:p w14:paraId="06BAD997" w14:textId="620AD212"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15</w:t>
            </w:r>
            <w:r w:rsidR="00016820" w:rsidRPr="00016820">
              <w:rPr>
                <w:rFonts w:asciiTheme="minorHAnsi" w:hAnsiTheme="minorHAnsi" w:cstheme="minorHAnsi"/>
                <w:color w:val="000000"/>
                <w:sz w:val="20"/>
              </w:rPr>
              <w:t>-May</w:t>
            </w:r>
          </w:p>
        </w:tc>
        <w:tc>
          <w:tcPr>
            <w:tcW w:w="522" w:type="pct"/>
            <w:tcBorders>
              <w:top w:val="nil"/>
              <w:left w:val="nil"/>
              <w:bottom w:val="single" w:sz="8" w:space="0" w:color="auto"/>
              <w:right w:val="nil"/>
            </w:tcBorders>
            <w:shd w:val="clear" w:color="auto" w:fill="auto"/>
            <w:noWrap/>
            <w:vAlign w:val="bottom"/>
          </w:tcPr>
          <w:p w14:paraId="493A3C4A" w14:textId="0E6C2FC1"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w:t>
            </w:r>
            <w:r w:rsidR="00016820" w:rsidRPr="00016820">
              <w:rPr>
                <w:rFonts w:asciiTheme="minorHAnsi" w:hAnsiTheme="minorHAnsi" w:cstheme="minorHAnsi"/>
                <w:color w:val="000000"/>
                <w:sz w:val="20"/>
              </w:rPr>
              <w:t>-Jun</w:t>
            </w:r>
          </w:p>
        </w:tc>
        <w:tc>
          <w:tcPr>
            <w:tcW w:w="459" w:type="pct"/>
            <w:tcBorders>
              <w:top w:val="nil"/>
              <w:left w:val="nil"/>
              <w:bottom w:val="single" w:sz="8" w:space="0" w:color="auto"/>
              <w:right w:val="single" w:sz="8" w:space="0" w:color="auto"/>
            </w:tcBorders>
            <w:shd w:val="clear" w:color="auto" w:fill="auto"/>
            <w:noWrap/>
            <w:vAlign w:val="bottom"/>
          </w:tcPr>
          <w:p w14:paraId="5A27B2D4" w14:textId="1F8DA845"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47 </w:t>
            </w:r>
          </w:p>
        </w:tc>
        <w:tc>
          <w:tcPr>
            <w:tcW w:w="518" w:type="pct"/>
            <w:tcBorders>
              <w:top w:val="nil"/>
              <w:left w:val="nil"/>
              <w:bottom w:val="single" w:sz="8" w:space="0" w:color="auto"/>
              <w:right w:val="nil"/>
            </w:tcBorders>
            <w:shd w:val="clear" w:color="auto" w:fill="auto"/>
            <w:noWrap/>
            <w:vAlign w:val="bottom"/>
          </w:tcPr>
          <w:p w14:paraId="400467F3" w14:textId="000FC2D4"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21-May</w:t>
            </w:r>
          </w:p>
        </w:tc>
        <w:tc>
          <w:tcPr>
            <w:tcW w:w="518" w:type="pct"/>
            <w:tcBorders>
              <w:top w:val="nil"/>
              <w:left w:val="nil"/>
              <w:bottom w:val="single" w:sz="8" w:space="0" w:color="auto"/>
              <w:right w:val="nil"/>
            </w:tcBorders>
            <w:shd w:val="clear" w:color="auto" w:fill="auto"/>
            <w:noWrap/>
            <w:vAlign w:val="bottom"/>
          </w:tcPr>
          <w:p w14:paraId="0414B590" w14:textId="5E69FE79"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26-May</w:t>
            </w:r>
          </w:p>
        </w:tc>
        <w:tc>
          <w:tcPr>
            <w:tcW w:w="543" w:type="pct"/>
            <w:tcBorders>
              <w:top w:val="nil"/>
              <w:left w:val="nil"/>
              <w:bottom w:val="single" w:sz="8" w:space="0" w:color="auto"/>
              <w:right w:val="nil"/>
            </w:tcBorders>
            <w:shd w:val="clear" w:color="auto" w:fill="auto"/>
            <w:noWrap/>
            <w:vAlign w:val="bottom"/>
          </w:tcPr>
          <w:p w14:paraId="29861873" w14:textId="61E1F565" w:rsidR="00016820" w:rsidRPr="00016820" w:rsidRDefault="00DB4A38" w:rsidP="00016820">
            <w:pPr>
              <w:spacing w:after="0"/>
              <w:jc w:val="center"/>
              <w:rPr>
                <w:rFonts w:asciiTheme="minorHAnsi" w:hAnsiTheme="minorHAnsi" w:cstheme="minorHAnsi"/>
                <w:b/>
                <w:bCs/>
                <w:color w:val="000000"/>
                <w:sz w:val="20"/>
              </w:rPr>
            </w:pPr>
            <w:r>
              <w:rPr>
                <w:rFonts w:asciiTheme="minorHAnsi" w:hAnsiTheme="minorHAnsi" w:cstheme="minorHAnsi"/>
                <w:color w:val="000000"/>
                <w:sz w:val="20"/>
              </w:rPr>
              <w:t>6</w:t>
            </w:r>
            <w:r w:rsidR="00016820" w:rsidRPr="00016820">
              <w:rPr>
                <w:rFonts w:asciiTheme="minorHAnsi" w:hAnsiTheme="minorHAnsi" w:cstheme="minorHAnsi"/>
                <w:color w:val="000000"/>
                <w:sz w:val="20"/>
              </w:rPr>
              <w:t>-Jun</w:t>
            </w:r>
          </w:p>
        </w:tc>
        <w:tc>
          <w:tcPr>
            <w:tcW w:w="599" w:type="pct"/>
            <w:tcBorders>
              <w:top w:val="nil"/>
              <w:left w:val="nil"/>
              <w:bottom w:val="single" w:sz="8" w:space="0" w:color="auto"/>
              <w:right w:val="single" w:sz="8" w:space="0" w:color="auto"/>
            </w:tcBorders>
            <w:shd w:val="clear" w:color="auto" w:fill="auto"/>
            <w:noWrap/>
            <w:vAlign w:val="bottom"/>
          </w:tcPr>
          <w:p w14:paraId="1864C407" w14:textId="3160F495" w:rsidR="00016820" w:rsidRPr="00016820" w:rsidRDefault="00016820" w:rsidP="00016820">
            <w:pPr>
              <w:spacing w:after="0"/>
              <w:jc w:val="center"/>
              <w:rPr>
                <w:rFonts w:asciiTheme="minorHAnsi" w:hAnsiTheme="minorHAnsi" w:cstheme="minorHAnsi"/>
                <w:b/>
                <w:bCs/>
                <w:color w:val="000000"/>
                <w:sz w:val="20"/>
              </w:rPr>
            </w:pPr>
            <w:r w:rsidRPr="00016820">
              <w:rPr>
                <w:rFonts w:asciiTheme="minorHAnsi" w:hAnsiTheme="minorHAnsi" w:cstheme="minorHAnsi"/>
                <w:color w:val="000000"/>
                <w:sz w:val="20"/>
              </w:rPr>
              <w:t xml:space="preserve">34 </w:t>
            </w:r>
          </w:p>
        </w:tc>
      </w:tr>
    </w:tbl>
    <w:p w14:paraId="3B896F3F" w14:textId="52D3B106"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w:t>
      </w:r>
      <w:r w:rsidR="00507FAD">
        <w:rPr>
          <w:rFonts w:ascii="Calibri" w:hAnsi="Calibri" w:cs="Calibri"/>
          <w:sz w:val="20"/>
        </w:rPr>
        <w:t>2000</w:t>
      </w:r>
      <w:r w:rsidRPr="00643738">
        <w:rPr>
          <w:rFonts w:ascii="Calibri" w:hAnsi="Calibri" w:cs="Calibri"/>
          <w:sz w:val="20"/>
        </w:rPr>
        <w:t>-2006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NFH Tules.</w:t>
      </w:r>
    </w:p>
    <w:p w14:paraId="4677ECFF" w14:textId="43ABE273" w:rsidR="00E500AB" w:rsidRDefault="00850121" w:rsidP="007E7DAB">
      <w:pPr>
        <w:pStyle w:val="FPP2"/>
      </w:pPr>
      <w:bookmarkStart w:id="14" w:name="_Toc225771960"/>
      <w:r w:rsidRPr="001B31C9">
        <w:lastRenderedPageBreak/>
        <w:t>Adult</w:t>
      </w:r>
      <w:r w:rsidR="00E500AB" w:rsidRPr="001B31C9">
        <w:t xml:space="preserve"> Fish</w:t>
      </w:r>
      <w:r w:rsidR="0038270A">
        <w:t xml:space="preserve"> Passage Facilities and Migration Timing</w:t>
      </w:r>
      <w:bookmarkEnd w:id="14"/>
    </w:p>
    <w:p w14:paraId="01CBBBC5" w14:textId="564FCF0F"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C2274B">
        <w:rPr>
          <w:b/>
        </w:rPr>
        <w:t>2.4.1</w:t>
      </w:r>
      <w:r w:rsidR="0038270A">
        <w:rPr>
          <w:b/>
        </w:rPr>
        <w:fldChar w:fldCharType="end"/>
      </w:r>
      <w:r w:rsidR="0038270A">
        <w:t>)</w:t>
      </w:r>
      <w:r w:rsidR="0038270A" w:rsidRPr="00E528F8">
        <w:t>.</w:t>
      </w:r>
    </w:p>
    <w:p w14:paraId="7FEF32D4" w14:textId="75F82A32" w:rsidR="00B33126" w:rsidRPr="00E528F8" w:rsidRDefault="00F7114E" w:rsidP="001C48F8">
      <w:pPr>
        <w:pStyle w:val="List"/>
        <w:keepNext/>
        <w:numPr>
          <w:ilvl w:val="6"/>
          <w:numId w:val="14"/>
        </w:numPr>
        <w:spacing w:after="120"/>
      </w:pPr>
      <w:r w:rsidRPr="00E528F8">
        <w:rPr>
          <w:b/>
          <w:szCs w:val="24"/>
        </w:rPr>
        <w:t>Bradford Island (</w:t>
      </w:r>
      <w:r w:rsidR="00D74B7C">
        <w:rPr>
          <w:b/>
          <w:szCs w:val="24"/>
        </w:rPr>
        <w:t>Figure BON-2</w:t>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7DD6F09F" w:rsidR="00B33126" w:rsidRPr="00074016" w:rsidRDefault="00F7114E" w:rsidP="001C48F8">
      <w:pPr>
        <w:pStyle w:val="List"/>
        <w:keepNext/>
        <w:numPr>
          <w:ilvl w:val="6"/>
          <w:numId w:val="14"/>
        </w:numPr>
      </w:pPr>
      <w:r w:rsidRPr="00E528F8">
        <w:rPr>
          <w:b/>
          <w:szCs w:val="24"/>
        </w:rPr>
        <w:t>Washington Shore (</w:t>
      </w:r>
      <w:r w:rsidR="00D74B7C">
        <w:rPr>
          <w:b/>
          <w:szCs w:val="24"/>
        </w:rPr>
        <w:t>Figures BON-3</w:t>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76190D12"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D74B7C" w:rsidRPr="00D74B7C">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D74B7C" w:rsidRPr="00D74B7C">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C2274B" w:rsidRPr="00C2274B">
        <w:rPr>
          <w:b/>
        </w:rPr>
        <w:t>Figure BON-6</w:t>
      </w:r>
      <w:r w:rsidR="008942B3" w:rsidRPr="006F1DC4">
        <w:rPr>
          <w:b/>
        </w:rPr>
        <w:fldChar w:fldCharType="end"/>
      </w:r>
      <w:r w:rsidR="008942B3" w:rsidRPr="007004AC">
        <w:t>.</w:t>
      </w:r>
    </w:p>
    <w:p w14:paraId="0DF979BF" w14:textId="21B04669"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641227">
        <w:t>in</w:t>
      </w:r>
      <w:r w:rsidR="009D0322">
        <w:t xml:space="preserve"> </w:t>
      </w:r>
      <w:r w:rsidR="00117660">
        <w:t>2026</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4870"/>
      </w:tblGrid>
      <w:tr w:rsidR="005B40DB" w:rsidRPr="00446CE4" w14:paraId="3747ADCE" w14:textId="77777777" w:rsidTr="00411F80">
        <w:trPr>
          <w:cantSplit/>
          <w:trHeight w:hRule="exact" w:val="288"/>
          <w:jc w:val="center"/>
        </w:trPr>
        <w:tc>
          <w:tcPr>
            <w:tcW w:w="2390" w:type="pct"/>
            <w:tcBorders>
              <w:top w:val="single" w:sz="12" w:space="0" w:color="auto"/>
              <w:bottom w:val="single" w:sz="12" w:space="0" w:color="auto"/>
            </w:tcBorders>
            <w:shd w:val="pct5" w:color="000000" w:fill="FFFFFF"/>
            <w:vAlign w:val="center"/>
          </w:tcPr>
          <w:p w14:paraId="419D1536" w14:textId="77777777" w:rsidR="005B40DB" w:rsidRPr="00446CE4" w:rsidRDefault="005B40DB" w:rsidP="009C0660">
            <w:pPr>
              <w:keepNext/>
              <w:spacing w:after="0"/>
              <w:rPr>
                <w:rFonts w:ascii="Calibri" w:hAnsi="Calibri" w:cs="Calibri"/>
                <w:b/>
                <w:sz w:val="20"/>
              </w:rPr>
            </w:pPr>
            <w:r w:rsidRPr="00446CE4">
              <w:rPr>
                <w:rFonts w:ascii="Calibri" w:hAnsi="Calibri" w:cs="Calibri"/>
                <w:b/>
                <w:sz w:val="20"/>
              </w:rPr>
              <w:t>Count Period</w:t>
            </w:r>
          </w:p>
        </w:tc>
        <w:tc>
          <w:tcPr>
            <w:tcW w:w="2610" w:type="pct"/>
            <w:tcBorders>
              <w:top w:val="single" w:sz="12" w:space="0" w:color="auto"/>
              <w:bottom w:val="single" w:sz="12" w:space="0" w:color="auto"/>
            </w:tcBorders>
            <w:shd w:val="pct5" w:color="000000" w:fill="FFFFFF"/>
            <w:vAlign w:val="center"/>
          </w:tcPr>
          <w:p w14:paraId="42439F6B" w14:textId="1B73C1A0" w:rsidR="005B40DB" w:rsidRPr="00446CE4" w:rsidRDefault="005B40DB" w:rsidP="009C0660">
            <w:pPr>
              <w:keepNext/>
              <w:spacing w:after="0"/>
              <w:rPr>
                <w:rFonts w:ascii="Calibri" w:hAnsi="Calibri" w:cs="Calibri"/>
                <w:b/>
                <w:sz w:val="20"/>
              </w:rPr>
            </w:pPr>
            <w:r w:rsidRPr="00446CE4">
              <w:rPr>
                <w:rFonts w:ascii="Calibri" w:hAnsi="Calibri" w:cs="Calibri"/>
                <w:b/>
                <w:sz w:val="20"/>
              </w:rPr>
              <w:t>Counting Method and Hours</w:t>
            </w:r>
            <w:r w:rsidR="002A7DCC" w:rsidRPr="00446CE4">
              <w:rPr>
                <w:rFonts w:ascii="Calibri" w:hAnsi="Calibri" w:cs="Calibri"/>
                <w:b/>
                <w:sz w:val="20"/>
              </w:rPr>
              <w:t>*</w:t>
            </w:r>
          </w:p>
        </w:tc>
      </w:tr>
      <w:tr w:rsidR="005B40DB" w:rsidRPr="00446CE4" w14:paraId="653D7E0D" w14:textId="77777777" w:rsidTr="00411F80">
        <w:trPr>
          <w:cantSplit/>
          <w:trHeight w:hRule="exact" w:val="288"/>
          <w:jc w:val="center"/>
        </w:trPr>
        <w:tc>
          <w:tcPr>
            <w:tcW w:w="2390" w:type="pct"/>
            <w:vAlign w:val="center"/>
          </w:tcPr>
          <w:p w14:paraId="53E37AD2" w14:textId="000A53B0" w:rsidR="005B40DB" w:rsidRPr="00446CE4" w:rsidRDefault="00653C22" w:rsidP="009C0660">
            <w:pPr>
              <w:keepNext/>
              <w:spacing w:after="0"/>
              <w:rPr>
                <w:rFonts w:ascii="Calibri" w:hAnsi="Calibri" w:cs="Calibri"/>
                <w:sz w:val="20"/>
              </w:rPr>
            </w:pPr>
            <w:r w:rsidRPr="00446CE4">
              <w:rPr>
                <w:rFonts w:ascii="Calibri" w:hAnsi="Calibri" w:cs="Calibri"/>
                <w:sz w:val="20"/>
              </w:rPr>
              <w:t xml:space="preserve">March </w:t>
            </w:r>
            <w:r w:rsidR="007F46C6" w:rsidRPr="00446CE4">
              <w:rPr>
                <w:rFonts w:ascii="Calibri" w:hAnsi="Calibri" w:cs="Calibri"/>
                <w:sz w:val="20"/>
              </w:rPr>
              <w:t>1</w:t>
            </w:r>
            <w:r w:rsidR="00D854D7" w:rsidRPr="00446CE4">
              <w:rPr>
                <w:rFonts w:ascii="Calibri" w:hAnsi="Calibri" w:cs="Calibri"/>
                <w:sz w:val="20"/>
              </w:rPr>
              <w:t xml:space="preserve"> </w:t>
            </w:r>
            <w:r w:rsidR="007F46C6" w:rsidRPr="00446CE4">
              <w:rPr>
                <w:rFonts w:ascii="Calibri" w:hAnsi="Calibri" w:cs="Calibri"/>
                <w:sz w:val="20"/>
              </w:rPr>
              <w:t>–</w:t>
            </w:r>
            <w:r w:rsidR="005B06CD" w:rsidRPr="00446CE4">
              <w:rPr>
                <w:rFonts w:ascii="Calibri" w:hAnsi="Calibri" w:cs="Calibri"/>
                <w:sz w:val="20"/>
              </w:rPr>
              <w:t xml:space="preserve"> </w:t>
            </w:r>
            <w:r w:rsidR="0021684A">
              <w:rPr>
                <w:rFonts w:ascii="Calibri" w:hAnsi="Calibri" w:cs="Calibri"/>
                <w:sz w:val="20"/>
              </w:rPr>
              <w:t xml:space="preserve">March </w:t>
            </w:r>
            <w:r w:rsidRPr="00446CE4">
              <w:rPr>
                <w:rFonts w:ascii="Calibri" w:hAnsi="Calibri" w:cs="Calibri"/>
                <w:sz w:val="20"/>
              </w:rPr>
              <w:t>3</w:t>
            </w:r>
            <w:r w:rsidR="005B40DB" w:rsidRPr="00446CE4">
              <w:rPr>
                <w:rFonts w:ascii="Calibri" w:hAnsi="Calibri" w:cs="Calibri"/>
                <w:sz w:val="20"/>
              </w:rPr>
              <w:t>1</w:t>
            </w:r>
          </w:p>
        </w:tc>
        <w:tc>
          <w:tcPr>
            <w:tcW w:w="2610" w:type="pct"/>
            <w:vAlign w:val="center"/>
          </w:tcPr>
          <w:p w14:paraId="58EBB2F6" w14:textId="53986EA1" w:rsidR="005B40DB" w:rsidRPr="00446CE4" w:rsidRDefault="00DC7396" w:rsidP="009C0660">
            <w:pPr>
              <w:keepNext/>
              <w:spacing w:after="0"/>
              <w:rPr>
                <w:rFonts w:ascii="Calibri" w:hAnsi="Calibri" w:cs="Calibri"/>
                <w:sz w:val="20"/>
              </w:rPr>
            </w:pPr>
            <w:r>
              <w:rPr>
                <w:rFonts w:ascii="Calibri" w:hAnsi="Calibri" w:cs="Calibri"/>
                <w:sz w:val="20"/>
              </w:rPr>
              <w:t xml:space="preserve">Day </w:t>
            </w:r>
            <w:r w:rsidR="005B40DB" w:rsidRPr="00446CE4">
              <w:rPr>
                <w:rFonts w:ascii="Calibri" w:hAnsi="Calibri" w:cs="Calibri"/>
                <w:sz w:val="20"/>
              </w:rPr>
              <w:t>Video 0400–2000 PST</w:t>
            </w:r>
            <w:r w:rsidR="00641227" w:rsidRPr="00446CE4">
              <w:rPr>
                <w:rFonts w:ascii="Calibri" w:hAnsi="Calibri" w:cs="Calibri"/>
                <w:sz w:val="20"/>
              </w:rPr>
              <w:t xml:space="preserve"> / 0500–2100 PDT</w:t>
            </w:r>
          </w:p>
        </w:tc>
      </w:tr>
      <w:tr w:rsidR="005B40DB" w:rsidRPr="00446CE4" w14:paraId="54C527B4" w14:textId="77777777" w:rsidTr="00411F80">
        <w:trPr>
          <w:cantSplit/>
          <w:trHeight w:hRule="exact" w:val="288"/>
          <w:jc w:val="center"/>
        </w:trPr>
        <w:tc>
          <w:tcPr>
            <w:tcW w:w="2390" w:type="pct"/>
            <w:vAlign w:val="center"/>
          </w:tcPr>
          <w:p w14:paraId="0319AE24" w14:textId="73CC0B70" w:rsidR="005B40DB" w:rsidRPr="00446CE4" w:rsidRDefault="005B40DB" w:rsidP="009C0660">
            <w:pPr>
              <w:keepNext/>
              <w:spacing w:after="0"/>
              <w:rPr>
                <w:rFonts w:ascii="Calibri" w:hAnsi="Calibri" w:cs="Calibri"/>
                <w:sz w:val="20"/>
              </w:rPr>
            </w:pPr>
            <w:r w:rsidRPr="00446CE4">
              <w:rPr>
                <w:rFonts w:ascii="Calibri" w:hAnsi="Calibri" w:cs="Calibri"/>
                <w:sz w:val="20"/>
              </w:rPr>
              <w:t>April 1</w:t>
            </w:r>
            <w:r w:rsidR="004B57D5" w:rsidRPr="00446CE4">
              <w:rPr>
                <w:rFonts w:ascii="Calibri" w:hAnsi="Calibri" w:cs="Calibri"/>
                <w:sz w:val="20"/>
              </w:rPr>
              <w:t xml:space="preserve"> –</w:t>
            </w:r>
            <w:r w:rsidR="00374955" w:rsidRPr="00446CE4">
              <w:rPr>
                <w:rFonts w:ascii="Calibri" w:hAnsi="Calibri" w:cs="Calibri"/>
                <w:sz w:val="20"/>
              </w:rPr>
              <w:t xml:space="preserve"> </w:t>
            </w:r>
            <w:r w:rsidR="005312F0" w:rsidRPr="00446CE4">
              <w:rPr>
                <w:rFonts w:ascii="Calibri" w:hAnsi="Calibri" w:cs="Calibri"/>
                <w:sz w:val="20"/>
              </w:rPr>
              <w:t>November 30</w:t>
            </w:r>
          </w:p>
        </w:tc>
        <w:tc>
          <w:tcPr>
            <w:tcW w:w="2610" w:type="pct"/>
            <w:vAlign w:val="center"/>
          </w:tcPr>
          <w:p w14:paraId="0B3A4065" w14:textId="6A258E11" w:rsidR="00D854D7" w:rsidRPr="00446CE4" w:rsidRDefault="00DC7396" w:rsidP="009C0660">
            <w:pPr>
              <w:keepNext/>
              <w:spacing w:after="0"/>
              <w:rPr>
                <w:rFonts w:ascii="Calibri" w:hAnsi="Calibri" w:cs="Calibri"/>
                <w:sz w:val="20"/>
              </w:rPr>
            </w:pPr>
            <w:r>
              <w:rPr>
                <w:rFonts w:ascii="Calibri" w:hAnsi="Calibri" w:cs="Calibri"/>
                <w:sz w:val="20"/>
              </w:rPr>
              <w:t xml:space="preserve">Day </w:t>
            </w:r>
            <w:r w:rsidR="005B40DB" w:rsidRPr="00446CE4">
              <w:rPr>
                <w:rFonts w:ascii="Calibri" w:hAnsi="Calibri" w:cs="Calibri"/>
                <w:sz w:val="20"/>
              </w:rPr>
              <w:t>Visual 0500</w:t>
            </w:r>
            <w:bookmarkStart w:id="22" w:name="OLE_LINK26"/>
            <w:bookmarkStart w:id="23" w:name="OLE_LINK27"/>
            <w:r w:rsidR="005B40DB" w:rsidRPr="00446CE4">
              <w:rPr>
                <w:rFonts w:ascii="Calibri" w:hAnsi="Calibri" w:cs="Calibri"/>
                <w:sz w:val="20"/>
              </w:rPr>
              <w:t>–</w:t>
            </w:r>
            <w:bookmarkEnd w:id="22"/>
            <w:bookmarkEnd w:id="23"/>
            <w:r w:rsidR="005B40DB" w:rsidRPr="00446CE4">
              <w:rPr>
                <w:rFonts w:ascii="Calibri" w:hAnsi="Calibri" w:cs="Calibri"/>
                <w:sz w:val="20"/>
              </w:rPr>
              <w:t xml:space="preserve">2100 </w:t>
            </w:r>
            <w:r w:rsidR="006F1DC4" w:rsidRPr="00446CE4">
              <w:rPr>
                <w:rFonts w:ascii="Calibri" w:hAnsi="Calibri" w:cs="Calibri"/>
                <w:sz w:val="20"/>
              </w:rPr>
              <w:t>PDT</w:t>
            </w:r>
          </w:p>
        </w:tc>
      </w:tr>
      <w:tr w:rsidR="00EC4952" w:rsidRPr="00446CE4" w14:paraId="4CFB0A67" w14:textId="77777777" w:rsidTr="00411F80">
        <w:trPr>
          <w:cantSplit/>
          <w:trHeight w:hRule="exact" w:val="288"/>
          <w:jc w:val="center"/>
        </w:trPr>
        <w:tc>
          <w:tcPr>
            <w:tcW w:w="2390" w:type="pct"/>
            <w:vAlign w:val="center"/>
          </w:tcPr>
          <w:p w14:paraId="0FCA7EE2" w14:textId="18FB0C55" w:rsidR="00EC4952" w:rsidRPr="00446CE4" w:rsidRDefault="000540F4" w:rsidP="009C0660">
            <w:pPr>
              <w:keepNext/>
              <w:spacing w:after="0"/>
              <w:rPr>
                <w:rFonts w:ascii="Calibri" w:hAnsi="Calibri" w:cs="Calibri"/>
                <w:sz w:val="20"/>
              </w:rPr>
            </w:pPr>
            <w:r w:rsidRPr="00446CE4">
              <w:rPr>
                <w:rFonts w:ascii="Calibri" w:hAnsi="Calibri" w:cs="Calibri"/>
                <w:sz w:val="20"/>
              </w:rPr>
              <w:t xml:space="preserve">May 15 – </w:t>
            </w:r>
            <w:r w:rsidR="00B21041" w:rsidRPr="00446CE4">
              <w:rPr>
                <w:rFonts w:ascii="Calibri" w:hAnsi="Calibri" w:cs="Calibri"/>
                <w:sz w:val="20"/>
              </w:rPr>
              <w:t>November 30</w:t>
            </w:r>
          </w:p>
        </w:tc>
        <w:tc>
          <w:tcPr>
            <w:tcW w:w="2610" w:type="pct"/>
            <w:vAlign w:val="center"/>
          </w:tcPr>
          <w:p w14:paraId="667260DE" w14:textId="7CCD3146" w:rsidR="00EC4952" w:rsidRPr="00446CE4" w:rsidRDefault="00EC4952" w:rsidP="009C0660">
            <w:pPr>
              <w:keepNext/>
              <w:spacing w:after="0"/>
              <w:rPr>
                <w:rFonts w:ascii="Calibri" w:hAnsi="Calibri" w:cs="Calibri"/>
                <w:sz w:val="20"/>
              </w:rPr>
            </w:pPr>
            <w:r w:rsidRPr="00446CE4">
              <w:rPr>
                <w:rFonts w:ascii="Calibri" w:hAnsi="Calibri" w:cs="Calibri"/>
                <w:sz w:val="20"/>
              </w:rPr>
              <w:t>Night Video 2100–0500 PDT</w:t>
            </w:r>
          </w:p>
        </w:tc>
      </w:tr>
      <w:tr w:rsidR="00430A6A" w:rsidRPr="00446CE4" w14:paraId="2071F7E5" w14:textId="77777777" w:rsidTr="00411F80">
        <w:trPr>
          <w:cantSplit/>
          <w:trHeight w:hRule="exact" w:val="288"/>
          <w:jc w:val="center"/>
        </w:trPr>
        <w:tc>
          <w:tcPr>
            <w:tcW w:w="2390" w:type="pct"/>
            <w:vAlign w:val="center"/>
          </w:tcPr>
          <w:p w14:paraId="548446CA" w14:textId="08AA7187" w:rsidR="00430A6A" w:rsidRPr="00446CE4" w:rsidRDefault="00430A6A" w:rsidP="009C0660">
            <w:pPr>
              <w:keepNext/>
              <w:spacing w:after="0"/>
              <w:rPr>
                <w:rFonts w:ascii="Calibri" w:hAnsi="Calibri" w:cs="Calibri"/>
                <w:sz w:val="20"/>
              </w:rPr>
            </w:pPr>
            <w:r w:rsidRPr="00446CE4">
              <w:rPr>
                <w:rFonts w:ascii="Calibri" w:hAnsi="Calibri" w:cs="Calibri"/>
                <w:sz w:val="20"/>
              </w:rPr>
              <w:t>December 1 – end of February</w:t>
            </w:r>
          </w:p>
        </w:tc>
        <w:tc>
          <w:tcPr>
            <w:tcW w:w="2610" w:type="pct"/>
            <w:vAlign w:val="center"/>
          </w:tcPr>
          <w:p w14:paraId="719C9E4E" w14:textId="6247311D" w:rsidR="00430A6A" w:rsidRPr="00446CE4" w:rsidRDefault="00DC7396" w:rsidP="009C0660">
            <w:pPr>
              <w:keepNext/>
              <w:spacing w:after="0"/>
              <w:rPr>
                <w:rFonts w:ascii="Calibri" w:hAnsi="Calibri" w:cs="Calibri"/>
                <w:sz w:val="20"/>
              </w:rPr>
            </w:pPr>
            <w:r>
              <w:rPr>
                <w:rFonts w:ascii="Calibri" w:hAnsi="Calibri" w:cs="Calibri"/>
                <w:sz w:val="20"/>
              </w:rPr>
              <w:t xml:space="preserve">Day </w:t>
            </w:r>
            <w:r w:rsidR="00430A6A" w:rsidRPr="00446CE4">
              <w:rPr>
                <w:rFonts w:ascii="Calibri" w:hAnsi="Calibri" w:cs="Calibri"/>
                <w:sz w:val="20"/>
              </w:rPr>
              <w:t xml:space="preserve">Video </w:t>
            </w:r>
            <w:r w:rsidR="00641227" w:rsidRPr="00446CE4">
              <w:rPr>
                <w:rFonts w:ascii="Calibri" w:hAnsi="Calibri" w:cs="Calibri"/>
                <w:sz w:val="20"/>
              </w:rPr>
              <w:t xml:space="preserve">0500–2100 PDT / </w:t>
            </w:r>
            <w:r w:rsidR="00430A6A" w:rsidRPr="00446CE4">
              <w:rPr>
                <w:rFonts w:ascii="Calibri" w:hAnsi="Calibri" w:cs="Calibri"/>
                <w:sz w:val="20"/>
              </w:rPr>
              <w:t xml:space="preserve">0400–2000 </w:t>
            </w:r>
            <w:r w:rsidR="00641227" w:rsidRPr="00446CE4">
              <w:rPr>
                <w:rFonts w:ascii="Calibri" w:hAnsi="Calibri" w:cs="Calibri"/>
                <w:sz w:val="20"/>
              </w:rPr>
              <w:t>P</w:t>
            </w:r>
            <w:r w:rsidR="00430A6A" w:rsidRPr="00446CE4">
              <w:rPr>
                <w:rFonts w:ascii="Calibri" w:hAnsi="Calibri" w:cs="Calibri"/>
                <w:sz w:val="20"/>
              </w:rPr>
              <w:t>ST</w:t>
            </w:r>
          </w:p>
        </w:tc>
      </w:tr>
    </w:tbl>
    <w:bookmarkEnd w:id="20"/>
    <w:bookmarkEnd w:id="21"/>
    <w:p w14:paraId="71C41BBE" w14:textId="03BC8E93"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w:t>
      </w:r>
      <w:r w:rsidR="00940D14">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D63CB2" w14:paraId="1375FF4B" w14:textId="77777777" w:rsidTr="00411F80">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D63CB2" w:rsidRDefault="005B40DB" w:rsidP="009C0660">
            <w:pPr>
              <w:keepNext/>
              <w:spacing w:after="0"/>
              <w:rPr>
                <w:rFonts w:ascii="Calibri" w:hAnsi="Calibri" w:cs="Calibri"/>
                <w:b/>
                <w:sz w:val="20"/>
              </w:rPr>
            </w:pPr>
            <w:r w:rsidRPr="00D63CB2">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D63CB2" w:rsidRDefault="005B40DB" w:rsidP="009C0660">
            <w:pPr>
              <w:keepNext/>
              <w:spacing w:after="0"/>
              <w:rPr>
                <w:rFonts w:ascii="Calibri" w:hAnsi="Calibri" w:cs="Calibri"/>
                <w:b/>
                <w:sz w:val="20"/>
              </w:rPr>
            </w:pPr>
            <w:r w:rsidRPr="00D63CB2">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D63CB2" w:rsidRDefault="005B40DB" w:rsidP="009C0660">
            <w:pPr>
              <w:keepNext/>
              <w:spacing w:after="0"/>
              <w:rPr>
                <w:rFonts w:ascii="Calibri" w:hAnsi="Calibri" w:cs="Calibri"/>
                <w:b/>
                <w:sz w:val="20"/>
              </w:rPr>
            </w:pPr>
            <w:r w:rsidRPr="00D63CB2">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D63CB2" w:rsidRDefault="005B40DB" w:rsidP="009C0660">
            <w:pPr>
              <w:keepNext/>
              <w:spacing w:after="0"/>
              <w:rPr>
                <w:rFonts w:ascii="Calibri" w:hAnsi="Calibri" w:cs="Calibri"/>
                <w:b/>
                <w:sz w:val="20"/>
              </w:rPr>
            </w:pPr>
            <w:r w:rsidRPr="00D63CB2">
              <w:rPr>
                <w:rFonts w:ascii="Calibri" w:hAnsi="Calibri" w:cs="Calibri"/>
                <w:b/>
                <w:sz w:val="20"/>
              </w:rPr>
              <w:t>Latest Peak</w:t>
            </w:r>
          </w:p>
        </w:tc>
      </w:tr>
      <w:tr w:rsidR="005B40DB" w:rsidRPr="00D63CB2" w14:paraId="43304806" w14:textId="77777777" w:rsidTr="00411F80">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D63CB2" w:rsidRDefault="005B40DB" w:rsidP="009C0660">
            <w:pPr>
              <w:keepNext/>
              <w:spacing w:after="0"/>
              <w:rPr>
                <w:rFonts w:ascii="Calibri" w:hAnsi="Calibri" w:cs="Calibri"/>
                <w:sz w:val="20"/>
              </w:rPr>
            </w:pPr>
            <w:r w:rsidRPr="00D63CB2">
              <w:rPr>
                <w:rFonts w:ascii="Calibri" w:hAnsi="Calibri" w:cs="Calibri"/>
                <w:sz w:val="20"/>
              </w:rPr>
              <w:t xml:space="preserve">Mar </w:t>
            </w:r>
            <w:r w:rsidR="004F1769" w:rsidRPr="00D63CB2">
              <w:rPr>
                <w:rFonts w:ascii="Calibri" w:hAnsi="Calibri" w:cs="Calibri"/>
                <w:sz w:val="20"/>
              </w:rPr>
              <w:t>15</w:t>
            </w:r>
            <w:r w:rsidRPr="00D63CB2">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May 27</w:t>
            </w:r>
          </w:p>
        </w:tc>
      </w:tr>
      <w:tr w:rsidR="005B40DB" w:rsidRPr="00D63CB2" w14:paraId="103A5418" w14:textId="77777777" w:rsidTr="00411F80">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Jul 31</w:t>
            </w:r>
          </w:p>
        </w:tc>
      </w:tr>
      <w:tr w:rsidR="005B40DB" w:rsidRPr="00D63CB2" w14:paraId="2B5E9A5D" w14:textId="77777777" w:rsidTr="00411F80">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Sep 17</w:t>
            </w:r>
          </w:p>
        </w:tc>
      </w:tr>
      <w:tr w:rsidR="005B40DB" w:rsidRPr="00D63CB2" w14:paraId="38EAAB78" w14:textId="77777777" w:rsidTr="00411F80">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Jul 13</w:t>
            </w:r>
          </w:p>
        </w:tc>
      </w:tr>
      <w:tr w:rsidR="005B40DB" w:rsidRPr="00D63CB2" w14:paraId="7D29C663" w14:textId="77777777" w:rsidTr="00411F80">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D63CB2" w:rsidRDefault="001D27E1" w:rsidP="009C0660">
            <w:pPr>
              <w:keepNext/>
              <w:spacing w:after="0"/>
              <w:rPr>
                <w:rFonts w:ascii="Calibri" w:hAnsi="Calibri" w:cs="Calibri"/>
                <w:sz w:val="20"/>
              </w:rPr>
            </w:pPr>
            <w:r w:rsidRPr="00D63CB2">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Sep 22</w:t>
            </w:r>
          </w:p>
        </w:tc>
      </w:tr>
      <w:tr w:rsidR="005B40DB" w:rsidRPr="00D63CB2" w14:paraId="12DD6882" w14:textId="77777777" w:rsidTr="00411F80">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 xml:space="preserve">Winter </w:t>
            </w:r>
            <w:r w:rsidR="00702364" w:rsidRPr="00D63CB2">
              <w:rPr>
                <w:rFonts w:ascii="Calibri" w:hAnsi="Calibri" w:cs="Calibri"/>
                <w:sz w:val="20"/>
              </w:rPr>
              <w:t>S</w:t>
            </w:r>
            <w:r w:rsidRPr="00D63CB2">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D63CB2" w:rsidRDefault="00F9091F" w:rsidP="009C0660">
            <w:pPr>
              <w:keepNext/>
              <w:spacing w:after="0"/>
              <w:rPr>
                <w:rFonts w:ascii="Calibri" w:hAnsi="Calibri" w:cs="Calibri"/>
                <w:sz w:val="20"/>
              </w:rPr>
            </w:pPr>
            <w:r w:rsidRPr="00D63CB2">
              <w:rPr>
                <w:rFonts w:ascii="Calibri" w:hAnsi="Calibri" w:cs="Calibri"/>
                <w:sz w:val="20"/>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Mar 28</w:t>
            </w:r>
          </w:p>
        </w:tc>
      </w:tr>
      <w:tr w:rsidR="005B40DB" w:rsidRPr="00D63CB2" w14:paraId="6079176F" w14:textId="77777777" w:rsidTr="00411F80">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D63CB2" w:rsidRDefault="005B40DB" w:rsidP="009C0660">
            <w:pPr>
              <w:keepNext/>
              <w:spacing w:after="0"/>
              <w:rPr>
                <w:rFonts w:ascii="Calibri" w:hAnsi="Calibri" w:cs="Calibri"/>
                <w:sz w:val="20"/>
              </w:rPr>
            </w:pPr>
            <w:r w:rsidRPr="00D63CB2">
              <w:rPr>
                <w:rFonts w:ascii="Calibri" w:hAnsi="Calibri" w:cs="Calibri"/>
                <w:sz w:val="20"/>
              </w:rPr>
              <w:t>Oct 11</w:t>
            </w:r>
          </w:p>
        </w:tc>
      </w:tr>
      <w:tr w:rsidR="005B40DB" w:rsidRPr="00D63CB2" w14:paraId="74ACDFB6" w14:textId="77777777" w:rsidTr="00411F80">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D63CB2" w:rsidRDefault="005B40DB" w:rsidP="009C0660">
            <w:pPr>
              <w:spacing w:after="0"/>
              <w:rPr>
                <w:rFonts w:ascii="Calibri" w:hAnsi="Calibri" w:cs="Calibri"/>
                <w:sz w:val="20"/>
              </w:rPr>
            </w:pPr>
            <w:r w:rsidRPr="00D63CB2">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D63CB2" w:rsidRDefault="005B40DB" w:rsidP="009C0660">
            <w:pPr>
              <w:spacing w:after="0"/>
              <w:rPr>
                <w:rFonts w:ascii="Calibri" w:hAnsi="Calibri" w:cs="Calibri"/>
                <w:sz w:val="20"/>
              </w:rPr>
            </w:pPr>
            <w:r w:rsidRPr="00D63CB2">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214DB7D" w:rsidR="005B40DB" w:rsidRPr="00D63CB2" w:rsidRDefault="00572BFE" w:rsidP="009C0660">
            <w:pPr>
              <w:spacing w:after="0"/>
              <w:rPr>
                <w:rFonts w:ascii="Calibri" w:hAnsi="Calibri" w:cs="Calibri"/>
                <w:sz w:val="20"/>
              </w:rPr>
            </w:pPr>
            <w:r w:rsidRPr="00D63CB2">
              <w:rPr>
                <w:rFonts w:ascii="Calibri" w:hAnsi="Calibri" w:cs="Calibri"/>
                <w:sz w:val="20"/>
              </w:rPr>
              <w:t xml:space="preserve">Jun </w:t>
            </w:r>
            <w:r w:rsidR="00D63CB2" w:rsidRPr="00D63CB2">
              <w:rPr>
                <w:rFonts w:ascii="Calibri" w:hAnsi="Calibri" w:cs="Calibri"/>
                <w:sz w:val="20"/>
              </w:rPr>
              <w:t>10</w:t>
            </w:r>
            <w:r w:rsidRPr="00D63CB2">
              <w:rPr>
                <w:rFonts w:ascii="Calibri" w:hAnsi="Calibri" w:cs="Calibri"/>
                <w:sz w:val="20"/>
              </w:rPr>
              <w:t xml:space="preserve"> </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5A9E5E39" w:rsidR="005B40DB" w:rsidRPr="00D63CB2" w:rsidRDefault="007B03EE" w:rsidP="009C0660">
            <w:pPr>
              <w:spacing w:after="0"/>
              <w:rPr>
                <w:rFonts w:ascii="Calibri" w:hAnsi="Calibri" w:cs="Calibri"/>
                <w:sz w:val="20"/>
              </w:rPr>
            </w:pPr>
            <w:r w:rsidRPr="00D63CB2">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724F7CDA"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0" w:history="1">
        <w:r w:rsidR="000C6B80">
          <w:rPr>
            <w:rStyle w:val="Hyperlink"/>
            <w:b w:val="0"/>
            <w:iCs/>
            <w:szCs w:val="24"/>
          </w:rPr>
          <w:t>https://public.crohms.org/tmt/documents/FPOM/2010/2013_FPOM_MEET/2013_JUN/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225771961"/>
      <w:r>
        <w:lastRenderedPageBreak/>
        <w:t>fish facilities</w:t>
      </w:r>
      <w:r w:rsidR="00E500AB" w:rsidRPr="00F23F1A">
        <w:t xml:space="preserve"> Operation</w:t>
      </w:r>
      <w:bookmarkEnd w:id="28"/>
    </w:p>
    <w:p w14:paraId="5A7D023E" w14:textId="40DA96EF" w:rsidR="00F63EFF" w:rsidRDefault="00850121" w:rsidP="00745BA8">
      <w:pPr>
        <w:pStyle w:val="FPP2"/>
        <w:spacing w:after="120"/>
      </w:pPr>
      <w:bookmarkStart w:id="29" w:name="_Toc225771962"/>
      <w:r w:rsidRPr="00F23F1A">
        <w:t>General</w:t>
      </w:r>
      <w:bookmarkEnd w:id="29"/>
    </w:p>
    <w:p w14:paraId="147D934F" w14:textId="5CC9584D" w:rsidR="002727C3" w:rsidRPr="00F23F1A" w:rsidRDefault="002727C3" w:rsidP="00745BA8">
      <w:pPr>
        <w:pStyle w:val="FPP3"/>
        <w:spacing w:after="120"/>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745BA8">
      <w:pPr>
        <w:pStyle w:val="FPP3"/>
        <w:spacing w:after="120"/>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45BA8">
      <w:pPr>
        <w:pStyle w:val="FPP3"/>
        <w:spacing w:after="120"/>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745BA8">
      <w:pPr>
        <w:pStyle w:val="FPP3"/>
        <w:spacing w:after="120"/>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30EEB9F0" w:rsidR="0096091B" w:rsidRPr="001F2B19" w:rsidRDefault="0096091B" w:rsidP="00745BA8">
      <w:pPr>
        <w:pStyle w:val="FPP3"/>
        <w:spacing w:after="120"/>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C2274B">
        <w:rPr>
          <w:b/>
        </w:rPr>
        <w:t>4.1</w:t>
      </w:r>
      <w:r w:rsidR="00610492">
        <w:rPr>
          <w:b/>
        </w:rPr>
        <w:fldChar w:fldCharType="end"/>
      </w:r>
      <w:r>
        <w:t>.</w:t>
      </w:r>
    </w:p>
    <w:p w14:paraId="66093DDA" w14:textId="1EE68FF8" w:rsidR="0096091B" w:rsidRDefault="0096091B" w:rsidP="00745BA8">
      <w:pPr>
        <w:pStyle w:val="List"/>
        <w:keepNext/>
        <w:numPr>
          <w:ilvl w:val="4"/>
          <w:numId w:val="14"/>
        </w:numPr>
        <w:spacing w:after="120"/>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745BA8">
      <w:pPr>
        <w:pStyle w:val="List"/>
        <w:keepNext/>
        <w:numPr>
          <w:ilvl w:val="4"/>
          <w:numId w:val="14"/>
        </w:numPr>
        <w:spacing w:after="120"/>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745BA8">
      <w:pPr>
        <w:pStyle w:val="FPP2"/>
        <w:spacing w:after="120"/>
      </w:pPr>
      <w:bookmarkStart w:id="33" w:name="_Ref529279410"/>
      <w:bookmarkStart w:id="34" w:name="_Toc225771963"/>
      <w:r w:rsidRPr="00F23F1A">
        <w:t>Spill</w:t>
      </w:r>
      <w:r w:rsidR="00E500AB" w:rsidRPr="00F23F1A">
        <w:t xml:space="preserve"> Management</w:t>
      </w:r>
      <w:bookmarkEnd w:id="32"/>
      <w:bookmarkEnd w:id="33"/>
      <w:bookmarkEnd w:id="34"/>
    </w:p>
    <w:p w14:paraId="0209448B" w14:textId="086684DD" w:rsidR="00E500AB" w:rsidRPr="007B73C1" w:rsidRDefault="001B2405" w:rsidP="00745BA8">
      <w:pPr>
        <w:pStyle w:val="FPP3"/>
        <w:spacing w:after="120"/>
      </w:pPr>
      <w:r w:rsidRPr="00F07CDA">
        <w:t xml:space="preserve">Spill operations for fish passage are defined in the </w:t>
      </w:r>
      <w:r w:rsidRPr="00AA6A08">
        <w:rPr>
          <w:i/>
        </w:rPr>
        <w:t>Fish Operations Plan</w:t>
      </w:r>
      <w:r w:rsidRPr="00F07CDA">
        <w:t xml:space="preserve"> (FOP), </w:t>
      </w:r>
      <w:r>
        <w:t xml:space="preserve">which is </w:t>
      </w:r>
      <w:r w:rsidRPr="00F07CDA">
        <w:t xml:space="preserve">included in the </w:t>
      </w:r>
      <w:r>
        <w:t>FPP</w:t>
      </w:r>
      <w:r w:rsidRPr="00F07CDA">
        <w:t xml:space="preserve"> as </w:t>
      </w:r>
      <w:r w:rsidRPr="00AA6A08">
        <w:rPr>
          <w:b/>
        </w:rPr>
        <w:t>Appendix E</w:t>
      </w:r>
      <w:r w:rsidRPr="00B743C3">
        <w:t>.</w:t>
      </w:r>
      <w:r w:rsidR="00AA6A08">
        <w:t xml:space="preserve"> </w:t>
      </w:r>
      <w:r>
        <w:t>Bonneville Dam s</w:t>
      </w:r>
      <w:r w:rsidR="00F7114E" w:rsidRPr="00F23F1A">
        <w:t xml:space="preserve">pill </w:t>
      </w:r>
      <w:r w:rsidR="00F7114E">
        <w:t>patterns are</w:t>
      </w:r>
      <w:r>
        <w:t xml:space="preserve"> </w:t>
      </w:r>
      <w:r w:rsidR="00F7114E">
        <w:t xml:space="preserve">in </w:t>
      </w:r>
      <w:r w:rsidR="00B00986" w:rsidRPr="00AA6A08">
        <w:rPr>
          <w:b/>
        </w:rPr>
        <w:fldChar w:fldCharType="begin"/>
      </w:r>
      <w:r w:rsidR="00B00986" w:rsidRPr="00AA6A08">
        <w:rPr>
          <w:b/>
        </w:rPr>
        <w:instrText xml:space="preserve"> REF _Ref388454115 \h  \* MERGEFORMAT </w:instrText>
      </w:r>
      <w:r w:rsidR="00B00986" w:rsidRPr="00AA6A08">
        <w:rPr>
          <w:b/>
        </w:rPr>
      </w:r>
      <w:r w:rsidR="00B00986" w:rsidRPr="00AA6A08">
        <w:rPr>
          <w:b/>
        </w:rPr>
        <w:fldChar w:fldCharType="separate"/>
      </w:r>
      <w:r w:rsidR="00C2274B" w:rsidRPr="00AA6A08">
        <w:rPr>
          <w:b/>
        </w:rPr>
        <w:t>Table BON-16</w:t>
      </w:r>
      <w:r w:rsidR="00B00986" w:rsidRPr="00AA6A08">
        <w:rPr>
          <w:b/>
        </w:rPr>
        <w:fldChar w:fldCharType="end"/>
      </w:r>
      <w:r w:rsidR="00F7114E" w:rsidRPr="00AA6A08">
        <w:rPr>
          <w:color w:val="000000"/>
        </w:rPr>
        <w:t>.</w:t>
      </w:r>
      <w:r w:rsidR="00155B35" w:rsidRPr="00AA6A08">
        <w:rPr>
          <w:color w:val="000000"/>
        </w:rPr>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AA6A08">
        <w:rPr>
          <w:b/>
        </w:rPr>
        <w:t>Appendix E</w:t>
      </w:r>
      <w:r w:rsidR="008F72A1" w:rsidRPr="004C1FF9">
        <w:t>)</w:t>
      </w:r>
      <w:r w:rsidR="008F72A1">
        <w:t xml:space="preserve"> for more information</w:t>
      </w:r>
      <w:r w:rsidR="008F72A1" w:rsidRPr="004D1AF1">
        <w:t>.</w:t>
      </w:r>
    </w:p>
    <w:p w14:paraId="48D9DD5F" w14:textId="0950FC5D" w:rsidR="00D90D99" w:rsidRPr="008F72A1" w:rsidRDefault="00FE4A69" w:rsidP="00745BA8">
      <w:pPr>
        <w:pStyle w:val="FPP3"/>
        <w:spacing w:after="120"/>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 xml:space="preserve">djustments may be granted on a case-by-case basis by the RCC, </w:t>
      </w:r>
      <w:r w:rsidRPr="00F23F1A">
        <w:lastRenderedPageBreak/>
        <w:t>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C06522" w:rsidRPr="00C0652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E97D26">
        <w:rPr>
          <w:i/>
        </w:rPr>
        <w:t xml:space="preserve">TDG </w:t>
      </w:r>
      <w:r w:rsidR="000B142F" w:rsidRPr="00005359">
        <w:rPr>
          <w:i/>
        </w:rPr>
        <w:t>Monitoring Plan</w:t>
      </w:r>
      <w:r w:rsidR="000B142F">
        <w:t>.</w:t>
      </w:r>
      <w:r w:rsidR="000B142F" w:rsidRPr="00EF69E1">
        <w:rPr>
          <w:rStyle w:val="FootnoteReference"/>
          <w:sz w:val="24"/>
        </w:rPr>
        <w:footnoteReference w:id="2"/>
      </w:r>
      <w:r w:rsidR="00063E23">
        <w:t xml:space="preserve"> </w:t>
      </w:r>
      <w:r w:rsidR="00E97D26">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745BA8">
      <w:pPr>
        <w:pStyle w:val="FPP3"/>
        <w:spacing w:after="120"/>
        <w:rPr>
          <w:b/>
        </w:rPr>
      </w:pPr>
      <w:bookmarkStart w:id="35" w:name="_Ref33524846"/>
      <w:r>
        <w:rPr>
          <w:b/>
        </w:rPr>
        <w:t>Day/Night Spill.</w:t>
      </w:r>
      <w:r w:rsidR="00610492">
        <w:rPr>
          <w:b/>
        </w:rPr>
        <w:t xml:space="preserve"> </w:t>
      </w:r>
    </w:p>
    <w:p w14:paraId="711E5ABB" w14:textId="5B993071" w:rsidR="00347BE7" w:rsidRPr="00610492" w:rsidRDefault="00FE4A69" w:rsidP="00745BA8">
      <w:pPr>
        <w:pStyle w:val="FPP3"/>
        <w:numPr>
          <w:ilvl w:val="3"/>
          <w:numId w:val="14"/>
        </w:numPr>
        <w:spacing w:after="120"/>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C06522" w:rsidRPr="00C06522">
        <w:rPr>
          <w:b/>
        </w:rPr>
        <w:t>Table BON-5</w:t>
      </w:r>
      <w:r w:rsidR="00005359" w:rsidRPr="00610492">
        <w:rPr>
          <w:b/>
        </w:rPr>
        <w:fldChar w:fldCharType="end"/>
      </w:r>
      <w:r w:rsidR="00005359" w:rsidRPr="00F23F1A">
        <w:t>.</w:t>
      </w:r>
      <w:bookmarkEnd w:id="35"/>
      <w:r w:rsidR="00005359">
        <w:t xml:space="preserve"> </w:t>
      </w:r>
      <w:r w:rsidR="00564824">
        <w:t xml:space="preserve"> </w:t>
      </w:r>
    </w:p>
    <w:p w14:paraId="23ED4150" w14:textId="717A7356" w:rsidR="00005359" w:rsidRPr="00F50AAA" w:rsidRDefault="00005359" w:rsidP="00745BA8">
      <w:pPr>
        <w:pStyle w:val="FPP3"/>
        <w:numPr>
          <w:ilvl w:val="3"/>
          <w:numId w:val="14"/>
        </w:numPr>
        <w:spacing w:after="120"/>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C06522" w:rsidRPr="00C0652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7382F429" w:rsidR="00F50AAA" w:rsidRPr="00295C4B" w:rsidRDefault="00F50AAA" w:rsidP="00745BA8">
      <w:pPr>
        <w:pStyle w:val="FPP3"/>
        <w:numPr>
          <w:ilvl w:val="3"/>
          <w:numId w:val="14"/>
        </w:numPr>
        <w:spacing w:after="120"/>
        <w:rPr>
          <w:b/>
          <w:i/>
          <w:iCs/>
        </w:rPr>
      </w:pPr>
      <w:bookmarkStart w:id="36" w:name="_Ref33455783"/>
      <w:r>
        <w:t xml:space="preserve">From </w:t>
      </w:r>
      <w:r w:rsidR="00CD5FC5" w:rsidRPr="00CD5FC5">
        <w:rPr>
          <w:color w:val="FF0000"/>
        </w:rPr>
        <w:t>March</w:t>
      </w:r>
      <w:r w:rsidRPr="00CD5FC5">
        <w:rPr>
          <w:color w:val="FF0000"/>
        </w:rPr>
        <w:t xml:space="preserve"> 1</w:t>
      </w:r>
      <w:r w:rsidR="00CD5FC5" w:rsidRPr="00CD5FC5">
        <w:rPr>
          <w:color w:val="FF0000"/>
        </w:rPr>
        <w:t>, 2026</w:t>
      </w:r>
      <w:r w:rsidRPr="00CD5FC5">
        <w:rPr>
          <w:color w:val="FF0000"/>
        </w:rPr>
        <w:t xml:space="preserve"> through April 9,</w:t>
      </w:r>
      <w:r w:rsidR="00CD5FC5" w:rsidRPr="00CD5FC5">
        <w:rPr>
          <w:color w:val="FF0000"/>
        </w:rPr>
        <w:t xml:space="preserve"> 2026,</w:t>
      </w:r>
      <w:r w:rsidRPr="00CD5FC5">
        <w:rPr>
          <w:color w:val="FF0000"/>
        </w:rPr>
        <w:t xml:space="preserve">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00C06522" w:rsidRPr="00C06522">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bookmarkEnd w:id="36"/>
      <w:r w:rsidR="003C23AE" w:rsidRPr="003C23AE">
        <w:rPr>
          <w:color w:val="FF0000"/>
        </w:rPr>
        <w:t xml:space="preserve">From September 1, 2026, through April 9, 2027, adult attraction spill will occur from Bays 1 and 18 each open one stop 24 hours/day. One of the two ladders may be dewatered during the winter maintenance period </w:t>
      </w:r>
      <w:r w:rsidR="003C23AE">
        <w:t>(</w:t>
      </w:r>
      <w:r w:rsidR="003C23AE" w:rsidRPr="00313EF5">
        <w:t>December 1</w:t>
      </w:r>
      <w:r w:rsidR="003C23AE">
        <w:t xml:space="preserve"> through the end of </w:t>
      </w:r>
      <w:r w:rsidR="003C23AE" w:rsidRPr="00313EF5">
        <w:t>February</w:t>
      </w:r>
      <w:r w:rsidR="003C23AE">
        <w:t>)</w:t>
      </w:r>
      <w:r w:rsidR="003C23AE" w:rsidRPr="00313EF5">
        <w:t xml:space="preserve"> </w:t>
      </w:r>
      <w:r w:rsidR="003C23AE">
        <w:t xml:space="preserve">and attraction </w:t>
      </w:r>
      <w:r w:rsidR="003C23AE" w:rsidRPr="00313EF5">
        <w:t xml:space="preserve">spill </w:t>
      </w:r>
      <w:r w:rsidR="003C23AE">
        <w:t xml:space="preserve">will only occur from the spillbay(s) </w:t>
      </w:r>
      <w:r w:rsidR="003C23AE" w:rsidRPr="00313EF5">
        <w:t xml:space="preserve">adjacent to an operating </w:t>
      </w:r>
      <w:r w:rsidR="003C23AE">
        <w:t xml:space="preserve">ladder </w:t>
      </w:r>
      <w:r w:rsidR="003C23AE" w:rsidRPr="00313EF5">
        <w:t>entrance</w:t>
      </w:r>
      <w:r w:rsidR="003C23AE">
        <w:t>.</w:t>
      </w:r>
      <w:r w:rsidR="003C23AE" w:rsidRPr="003C23AE">
        <w:rPr>
          <w:color w:val="FF0000"/>
        </w:rPr>
        <w:t xml:space="preserve"> </w:t>
      </w:r>
      <w:r w:rsidR="003C23AE" w:rsidRPr="00295C4B">
        <w:rPr>
          <w:i/>
          <w:iCs/>
          <w:color w:val="FF0000"/>
        </w:rPr>
        <w:t>Ladder outages for maintenance will be coordinated with FPOM.</w:t>
      </w:r>
    </w:p>
    <w:p w14:paraId="00433958" w14:textId="77777777" w:rsidR="00201A19" w:rsidRDefault="00201A19" w:rsidP="00745BA8">
      <w:pPr>
        <w:pStyle w:val="Caption"/>
        <w:spacing w:before="240"/>
      </w:pPr>
      <w:bookmarkStart w:id="37" w:name="_Ref441843976"/>
      <w:bookmarkStart w:id="38" w:name="_Ref44184396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7"/>
      <w:r>
        <w:t>.</w:t>
      </w:r>
      <w:r w:rsidR="00155B35">
        <w:t xml:space="preserve"> </w:t>
      </w:r>
      <w:r w:rsidRPr="00A220AE">
        <w:t>Day</w:t>
      </w:r>
      <w:r w:rsidR="00F7114E">
        <w:t xml:space="preserve">/Night </w:t>
      </w:r>
      <w:r w:rsidRPr="00A220AE">
        <w:t xml:space="preserve">Spill Schedule for Bonneville </w:t>
      </w:r>
      <w:r>
        <w:t>Dam</w:t>
      </w:r>
      <w:r w:rsidRPr="00A220AE">
        <w:t>.</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745BA8" w14:paraId="200335C5" w14:textId="77777777" w:rsidTr="00745BA8">
        <w:trPr>
          <w:cantSplit/>
          <w:trHeight w:hRule="exact" w:val="245"/>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b/>
                <w:sz w:val="20"/>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745BA8" w:rsidRDefault="00F7114E" w:rsidP="00F7114E">
            <w:pPr>
              <w:keepNext/>
              <w:spacing w:after="0"/>
              <w:jc w:val="center"/>
              <w:rPr>
                <w:rFonts w:asciiTheme="minorHAnsi" w:hAnsiTheme="minorHAnsi" w:cstheme="minorHAnsi"/>
                <w:b/>
                <w:sz w:val="20"/>
              </w:rPr>
            </w:pPr>
            <w:r w:rsidRPr="00745BA8">
              <w:rPr>
                <w:rFonts w:asciiTheme="minorHAnsi" w:hAnsiTheme="minorHAnsi" w:cstheme="minorHAnsi"/>
                <w:b/>
                <w:sz w:val="20"/>
              </w:rPr>
              <w:t>Day 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745BA8" w:rsidRDefault="00F7114E" w:rsidP="004E7AC6">
            <w:pPr>
              <w:keepNext/>
              <w:spacing w:after="0"/>
              <w:jc w:val="center"/>
              <w:rPr>
                <w:rFonts w:asciiTheme="minorHAnsi" w:hAnsiTheme="minorHAnsi" w:cstheme="minorHAnsi"/>
                <w:b/>
                <w:sz w:val="20"/>
              </w:rPr>
            </w:pPr>
            <w:r w:rsidRPr="00745BA8">
              <w:rPr>
                <w:rFonts w:asciiTheme="minorHAnsi" w:hAnsiTheme="minorHAnsi" w:cstheme="minorHAnsi"/>
                <w:b/>
                <w:sz w:val="20"/>
              </w:rPr>
              <w:t>Day 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745BA8" w:rsidRDefault="00F7114E" w:rsidP="00F7114E">
            <w:pPr>
              <w:keepNext/>
              <w:spacing w:after="0"/>
              <w:jc w:val="center"/>
              <w:rPr>
                <w:rFonts w:asciiTheme="minorHAnsi" w:hAnsiTheme="minorHAnsi" w:cstheme="minorHAnsi"/>
                <w:b/>
                <w:sz w:val="20"/>
              </w:rPr>
            </w:pPr>
            <w:r w:rsidRPr="00745BA8">
              <w:rPr>
                <w:rFonts w:asciiTheme="minorHAnsi" w:hAnsiTheme="minorHAnsi" w:cstheme="minorHAnsi"/>
                <w:b/>
                <w:sz w:val="20"/>
              </w:rPr>
              <w:t>Night Start Hour</w:t>
            </w:r>
            <w:r w:rsidR="004E7AC6" w:rsidRPr="00745BA8">
              <w:rPr>
                <w:rFonts w:asciiTheme="minorHAnsi" w:hAnsiTheme="minorHAnsi" w:cstheme="minorHAnsi"/>
                <w:b/>
                <w:sz w:val="20"/>
              </w:rPr>
              <w:t xml:space="preserve"> </w:t>
            </w:r>
            <w:r w:rsidR="004E7AC6" w:rsidRPr="00745BA8">
              <w:rPr>
                <w:rFonts w:asciiTheme="minorHAnsi" w:hAnsiTheme="minorHAnsi" w:cstheme="minorHAnsi"/>
                <w:b/>
                <w:sz w:val="20"/>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745BA8" w:rsidRDefault="00F7114E" w:rsidP="00F7114E">
            <w:pPr>
              <w:keepNext/>
              <w:spacing w:after="0"/>
              <w:jc w:val="center"/>
              <w:rPr>
                <w:rFonts w:asciiTheme="minorHAnsi" w:hAnsiTheme="minorHAnsi" w:cstheme="minorHAnsi"/>
                <w:b/>
                <w:sz w:val="20"/>
              </w:rPr>
            </w:pPr>
            <w:r w:rsidRPr="00745BA8">
              <w:rPr>
                <w:rFonts w:asciiTheme="minorHAnsi" w:hAnsiTheme="minorHAnsi" w:cstheme="minorHAnsi"/>
                <w:b/>
                <w:sz w:val="20"/>
              </w:rPr>
              <w:t>Night End Hour</w:t>
            </w:r>
          </w:p>
        </w:tc>
      </w:tr>
      <w:tr w:rsidR="00F7114E" w:rsidRPr="00745BA8" w14:paraId="008A1C36" w14:textId="77777777" w:rsidTr="00745BA8">
        <w:trPr>
          <w:cantSplit/>
          <w:trHeight w:hRule="exact" w:val="245"/>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745BA8" w:rsidRDefault="00F7114E" w:rsidP="004E7AC6">
            <w:pPr>
              <w:keepNext/>
              <w:spacing w:after="0"/>
              <w:rPr>
                <w:rFonts w:asciiTheme="minorHAnsi" w:hAnsiTheme="minorHAnsi" w:cstheme="minorHAnsi"/>
                <w:sz w:val="20"/>
              </w:rPr>
            </w:pPr>
            <w:r w:rsidRPr="00745BA8">
              <w:rPr>
                <w:rFonts w:asciiTheme="minorHAnsi" w:hAnsiTheme="minorHAnsi" w:cstheme="minorHAnsi"/>
                <w:sz w:val="20"/>
              </w:rPr>
              <w:t>Jan 1</w:t>
            </w:r>
            <w:r w:rsidR="00FA3ABD" w:rsidRPr="00745BA8">
              <w:rPr>
                <w:rFonts w:asciiTheme="minorHAnsi" w:hAnsiTheme="minorHAnsi" w:cstheme="minorHAnsi"/>
                <w:sz w:val="20"/>
              </w:rPr>
              <w:t xml:space="preserve"> </w:t>
            </w:r>
            <w:r w:rsidR="004E7AC6" w:rsidRPr="00745BA8">
              <w:rPr>
                <w:rFonts w:asciiTheme="minorHAnsi" w:hAnsiTheme="minorHAnsi" w:cstheme="minorHAnsi"/>
                <w:sz w:val="20"/>
              </w:rPr>
              <w:t>–</w:t>
            </w:r>
            <w:r w:rsidR="00FA3ABD" w:rsidRPr="00745BA8">
              <w:rPr>
                <w:rFonts w:asciiTheme="minorHAnsi" w:hAnsiTheme="minorHAnsi" w:cstheme="minorHAnsi"/>
                <w:sz w:val="20"/>
              </w:rPr>
              <w:t xml:space="preserve"> Jan </w:t>
            </w:r>
            <w:r w:rsidRPr="00745BA8">
              <w:rPr>
                <w:rFonts w:asciiTheme="minorHAnsi" w:hAnsiTheme="minorHAnsi" w:cstheme="minorHAnsi"/>
                <w:sz w:val="20"/>
              </w:rPr>
              <w:t>19</w:t>
            </w:r>
          </w:p>
        </w:tc>
        <w:tc>
          <w:tcPr>
            <w:tcW w:w="866" w:type="pct"/>
            <w:tcBorders>
              <w:top w:val="single" w:sz="12" w:space="0" w:color="auto"/>
              <w:left w:val="single" w:sz="4" w:space="0" w:color="auto"/>
              <w:bottom w:val="nil"/>
              <w:right w:val="nil"/>
            </w:tcBorders>
            <w:vAlign w:val="center"/>
          </w:tcPr>
          <w:p w14:paraId="4A94BD41"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0700</w:t>
            </w:r>
          </w:p>
        </w:tc>
        <w:tc>
          <w:tcPr>
            <w:tcW w:w="960" w:type="pct"/>
            <w:tcBorders>
              <w:top w:val="single" w:sz="12" w:space="0" w:color="auto"/>
              <w:left w:val="nil"/>
              <w:bottom w:val="nil"/>
              <w:right w:val="single" w:sz="4" w:space="0" w:color="auto"/>
            </w:tcBorders>
            <w:vAlign w:val="center"/>
          </w:tcPr>
          <w:p w14:paraId="472D3404"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0700</w:t>
            </w:r>
          </w:p>
        </w:tc>
      </w:tr>
      <w:tr w:rsidR="00F7114E" w:rsidRPr="00745BA8" w14:paraId="06598B3D"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745BA8" w:rsidRDefault="00F7114E" w:rsidP="00F7114E">
            <w:pPr>
              <w:keepNext/>
              <w:spacing w:after="0"/>
              <w:rPr>
                <w:rFonts w:asciiTheme="minorHAnsi" w:hAnsiTheme="minorHAnsi" w:cstheme="minorHAnsi"/>
                <w:sz w:val="20"/>
              </w:rPr>
            </w:pPr>
            <w:r w:rsidRPr="00745BA8">
              <w:rPr>
                <w:rFonts w:asciiTheme="minorHAnsi" w:hAnsiTheme="minorHAnsi" w:cstheme="minorHAnsi"/>
                <w:sz w:val="20"/>
              </w:rPr>
              <w:t>Jan 20</w:t>
            </w:r>
            <w:r w:rsidR="00DC6B1C" w:rsidRPr="00745BA8">
              <w:rPr>
                <w:rFonts w:asciiTheme="minorHAnsi" w:hAnsiTheme="minorHAnsi" w:cstheme="minorHAnsi"/>
                <w:sz w:val="20"/>
              </w:rPr>
              <w:t xml:space="preserve"> </w:t>
            </w:r>
            <w:r w:rsidRPr="00745BA8">
              <w:rPr>
                <w:rFonts w:asciiTheme="minorHAnsi" w:hAnsiTheme="minorHAnsi" w:cstheme="minorHAnsi"/>
                <w:sz w:val="20"/>
              </w:rPr>
              <w:t>–</w:t>
            </w:r>
            <w:r w:rsidR="00DC6B1C" w:rsidRPr="00745BA8">
              <w:rPr>
                <w:rFonts w:asciiTheme="minorHAnsi" w:hAnsiTheme="minorHAnsi" w:cstheme="minorHAnsi"/>
                <w:sz w:val="20"/>
              </w:rPr>
              <w:t xml:space="preserve"> </w:t>
            </w:r>
            <w:r w:rsidRPr="00745BA8">
              <w:rPr>
                <w:rFonts w:asciiTheme="minorHAnsi" w:hAnsiTheme="minorHAnsi" w:cstheme="minorHAnsi"/>
                <w:sz w:val="20"/>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0630</w:t>
            </w:r>
          </w:p>
        </w:tc>
      </w:tr>
      <w:tr w:rsidR="00F7114E" w:rsidRPr="00745BA8" w14:paraId="36E15F0D" w14:textId="77777777" w:rsidTr="00745BA8">
        <w:trPr>
          <w:cantSplit/>
          <w:trHeight w:hRule="exact" w:val="245"/>
          <w:jc w:val="center"/>
        </w:trPr>
        <w:tc>
          <w:tcPr>
            <w:tcW w:w="1053" w:type="pct"/>
            <w:tcBorders>
              <w:top w:val="nil"/>
              <w:left w:val="single" w:sz="12" w:space="0" w:color="auto"/>
              <w:bottom w:val="nil"/>
              <w:right w:val="single" w:sz="4" w:space="0" w:color="auto"/>
            </w:tcBorders>
            <w:vAlign w:val="center"/>
          </w:tcPr>
          <w:p w14:paraId="343F573D" w14:textId="770BF8E7" w:rsidR="00F7114E" w:rsidRPr="00745BA8" w:rsidRDefault="00F7114E" w:rsidP="00F7114E">
            <w:pPr>
              <w:keepNext/>
              <w:spacing w:after="0"/>
              <w:rPr>
                <w:rFonts w:asciiTheme="minorHAnsi" w:hAnsiTheme="minorHAnsi" w:cstheme="minorHAnsi"/>
                <w:sz w:val="20"/>
              </w:rPr>
            </w:pPr>
            <w:r w:rsidRPr="00745BA8">
              <w:rPr>
                <w:rFonts w:asciiTheme="minorHAnsi" w:hAnsiTheme="minorHAnsi" w:cstheme="minorHAnsi"/>
                <w:sz w:val="20"/>
              </w:rPr>
              <w:t>Feb 15</w:t>
            </w:r>
            <w:r w:rsidR="00DC6B1C" w:rsidRPr="00745BA8">
              <w:rPr>
                <w:rFonts w:asciiTheme="minorHAnsi" w:hAnsiTheme="minorHAnsi" w:cstheme="minorHAnsi"/>
                <w:sz w:val="20"/>
              </w:rPr>
              <w:t xml:space="preserve"> </w:t>
            </w:r>
            <w:r w:rsidRPr="00745BA8">
              <w:rPr>
                <w:rFonts w:asciiTheme="minorHAnsi" w:hAnsiTheme="minorHAnsi" w:cstheme="minorHAnsi"/>
                <w:sz w:val="20"/>
              </w:rPr>
              <w:t>–</w:t>
            </w:r>
            <w:r w:rsidR="00DC6B1C" w:rsidRPr="00745BA8">
              <w:rPr>
                <w:rFonts w:asciiTheme="minorHAnsi" w:hAnsiTheme="minorHAnsi" w:cstheme="minorHAnsi"/>
                <w:sz w:val="20"/>
              </w:rPr>
              <w:t xml:space="preserve"> </w:t>
            </w:r>
            <w:r w:rsidRPr="00745BA8">
              <w:rPr>
                <w:rFonts w:asciiTheme="minorHAnsi" w:hAnsiTheme="minorHAnsi" w:cstheme="minorHAnsi"/>
                <w:sz w:val="20"/>
              </w:rPr>
              <w:t>Mar 1</w:t>
            </w:r>
          </w:p>
        </w:tc>
        <w:tc>
          <w:tcPr>
            <w:tcW w:w="866" w:type="pct"/>
            <w:tcBorders>
              <w:top w:val="nil"/>
              <w:left w:val="single" w:sz="4" w:space="0" w:color="auto"/>
              <w:bottom w:val="nil"/>
              <w:right w:val="nil"/>
            </w:tcBorders>
            <w:vAlign w:val="center"/>
          </w:tcPr>
          <w:p w14:paraId="7D027BD9"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0600</w:t>
            </w:r>
          </w:p>
        </w:tc>
        <w:tc>
          <w:tcPr>
            <w:tcW w:w="960" w:type="pct"/>
            <w:tcBorders>
              <w:top w:val="nil"/>
              <w:left w:val="nil"/>
              <w:bottom w:val="nil"/>
              <w:right w:val="single" w:sz="4" w:space="0" w:color="auto"/>
            </w:tcBorders>
            <w:vAlign w:val="center"/>
          </w:tcPr>
          <w:p w14:paraId="635638FA"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1830</w:t>
            </w:r>
          </w:p>
        </w:tc>
        <w:tc>
          <w:tcPr>
            <w:tcW w:w="1140" w:type="pct"/>
            <w:tcBorders>
              <w:top w:val="nil"/>
              <w:left w:val="single" w:sz="4" w:space="0" w:color="auto"/>
              <w:bottom w:val="nil"/>
              <w:right w:val="nil"/>
            </w:tcBorders>
            <w:vAlign w:val="center"/>
          </w:tcPr>
          <w:p w14:paraId="7DD4C67A"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1830</w:t>
            </w:r>
          </w:p>
        </w:tc>
        <w:tc>
          <w:tcPr>
            <w:tcW w:w="981" w:type="pct"/>
            <w:tcBorders>
              <w:top w:val="nil"/>
              <w:left w:val="nil"/>
              <w:bottom w:val="nil"/>
              <w:right w:val="single" w:sz="12" w:space="0" w:color="auto"/>
            </w:tcBorders>
            <w:vAlign w:val="center"/>
          </w:tcPr>
          <w:p w14:paraId="66CF3998"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0600</w:t>
            </w:r>
          </w:p>
        </w:tc>
      </w:tr>
      <w:tr w:rsidR="00F7114E" w:rsidRPr="00745BA8" w14:paraId="6AD86C56"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745BA8" w:rsidRDefault="00F7114E" w:rsidP="004E7AC6">
            <w:pPr>
              <w:keepNext/>
              <w:spacing w:after="0"/>
              <w:rPr>
                <w:rFonts w:asciiTheme="minorHAnsi" w:hAnsiTheme="minorHAnsi" w:cstheme="minorHAnsi"/>
                <w:sz w:val="20"/>
              </w:rPr>
            </w:pPr>
            <w:r w:rsidRPr="00745BA8">
              <w:rPr>
                <w:rFonts w:asciiTheme="minorHAnsi" w:hAnsiTheme="minorHAnsi" w:cstheme="minorHAnsi"/>
                <w:sz w:val="20"/>
              </w:rPr>
              <w:t>Mar 2</w:t>
            </w:r>
            <w:r w:rsidR="00DC6B1C" w:rsidRPr="00745BA8">
              <w:rPr>
                <w:rFonts w:asciiTheme="minorHAnsi" w:hAnsiTheme="minorHAnsi" w:cstheme="minorHAnsi"/>
                <w:sz w:val="20"/>
              </w:rPr>
              <w:t xml:space="preserve"> </w:t>
            </w:r>
            <w:r w:rsidRPr="00745BA8">
              <w:rPr>
                <w:rFonts w:asciiTheme="minorHAnsi" w:hAnsiTheme="minorHAnsi" w:cstheme="minorHAnsi"/>
                <w:sz w:val="20"/>
              </w:rPr>
              <w:t>–</w:t>
            </w:r>
            <w:r w:rsidR="00DC6B1C" w:rsidRPr="00745BA8">
              <w:rPr>
                <w:rFonts w:asciiTheme="minorHAnsi" w:hAnsiTheme="minorHAnsi" w:cstheme="minorHAnsi"/>
                <w:sz w:val="20"/>
              </w:rPr>
              <w:t xml:space="preserve"> </w:t>
            </w:r>
            <w:r w:rsidR="004E7AC6" w:rsidRPr="00745BA8">
              <w:rPr>
                <w:rFonts w:asciiTheme="minorHAnsi" w:hAnsiTheme="minorHAnsi" w:cstheme="minorHAnsi"/>
                <w:sz w:val="20"/>
              </w:rPr>
              <w:t xml:space="preserve">Start DST </w:t>
            </w:r>
            <w:r w:rsidR="004E7AC6" w:rsidRPr="00745BA8">
              <w:rPr>
                <w:rFonts w:asciiTheme="minorHAnsi" w:hAnsiTheme="minorHAnsi" w:cstheme="minorHAnsi"/>
                <w:sz w:val="20"/>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745BA8" w:rsidRDefault="00F7114E" w:rsidP="00F7114E">
            <w:pPr>
              <w:keepNext/>
              <w:spacing w:after="0"/>
              <w:jc w:val="center"/>
              <w:rPr>
                <w:rFonts w:asciiTheme="minorHAnsi" w:hAnsiTheme="minorHAnsi" w:cstheme="minorHAnsi"/>
                <w:sz w:val="20"/>
              </w:rPr>
            </w:pPr>
            <w:r w:rsidRPr="00745BA8">
              <w:rPr>
                <w:rFonts w:asciiTheme="minorHAnsi" w:hAnsiTheme="minorHAnsi" w:cstheme="minorHAnsi"/>
                <w:sz w:val="20"/>
              </w:rPr>
              <w:t>0600</w:t>
            </w:r>
          </w:p>
        </w:tc>
      </w:tr>
      <w:tr w:rsidR="004E7AC6" w:rsidRPr="00745BA8" w14:paraId="366C9C3C" w14:textId="77777777" w:rsidTr="00745BA8">
        <w:trPr>
          <w:cantSplit/>
          <w:trHeight w:hRule="exact" w:val="245"/>
          <w:jc w:val="center"/>
        </w:trPr>
        <w:tc>
          <w:tcPr>
            <w:tcW w:w="1053" w:type="pct"/>
            <w:tcBorders>
              <w:top w:val="nil"/>
              <w:left w:val="single" w:sz="12" w:space="0" w:color="auto"/>
              <w:bottom w:val="nil"/>
              <w:right w:val="single" w:sz="4" w:space="0" w:color="auto"/>
            </w:tcBorders>
            <w:vAlign w:val="center"/>
          </w:tcPr>
          <w:p w14:paraId="08796082" w14:textId="086663F4" w:rsidR="004E7AC6" w:rsidRPr="00745BA8" w:rsidRDefault="004E7AC6" w:rsidP="00DC6B1C">
            <w:pPr>
              <w:keepNext/>
              <w:spacing w:after="0"/>
              <w:rPr>
                <w:rFonts w:asciiTheme="minorHAnsi" w:hAnsiTheme="minorHAnsi" w:cstheme="minorHAnsi"/>
                <w:sz w:val="20"/>
              </w:rPr>
            </w:pPr>
            <w:r w:rsidRPr="00745BA8">
              <w:rPr>
                <w:rFonts w:asciiTheme="minorHAnsi" w:hAnsiTheme="minorHAnsi" w:cstheme="minorHAnsi"/>
                <w:sz w:val="20"/>
              </w:rPr>
              <w:t xml:space="preserve">Start DST </w:t>
            </w:r>
            <w:r w:rsidRPr="00745BA8">
              <w:rPr>
                <w:rFonts w:asciiTheme="minorHAnsi" w:hAnsiTheme="minorHAnsi" w:cstheme="minorHAnsi"/>
                <w:sz w:val="20"/>
                <w:vertAlign w:val="superscript"/>
              </w:rPr>
              <w:t>b</w:t>
            </w:r>
            <w:r w:rsidRPr="00745BA8">
              <w:rPr>
                <w:rFonts w:asciiTheme="minorHAnsi" w:hAnsiTheme="minorHAnsi" w:cstheme="minorHAnsi"/>
                <w:sz w:val="20"/>
              </w:rPr>
              <w:t xml:space="preserve"> – Apr 2</w:t>
            </w:r>
          </w:p>
        </w:tc>
        <w:tc>
          <w:tcPr>
            <w:tcW w:w="866" w:type="pct"/>
            <w:tcBorders>
              <w:top w:val="nil"/>
              <w:left w:val="single" w:sz="4" w:space="0" w:color="auto"/>
              <w:bottom w:val="nil"/>
              <w:right w:val="nil"/>
            </w:tcBorders>
            <w:vAlign w:val="center"/>
          </w:tcPr>
          <w:p w14:paraId="33782389" w14:textId="5B152F47" w:rsidR="004E7AC6" w:rsidRPr="00745BA8" w:rsidRDefault="004E7AC6" w:rsidP="00F7114E">
            <w:pPr>
              <w:keepNext/>
              <w:spacing w:after="0"/>
              <w:jc w:val="center"/>
              <w:rPr>
                <w:rFonts w:asciiTheme="minorHAnsi" w:hAnsiTheme="minorHAnsi" w:cstheme="minorHAnsi"/>
                <w:sz w:val="20"/>
              </w:rPr>
            </w:pPr>
            <w:r w:rsidRPr="00745BA8">
              <w:rPr>
                <w:rFonts w:asciiTheme="minorHAnsi" w:hAnsiTheme="minorHAnsi" w:cstheme="minorHAnsi"/>
                <w:sz w:val="20"/>
              </w:rPr>
              <w:t>0700</w:t>
            </w:r>
          </w:p>
        </w:tc>
        <w:tc>
          <w:tcPr>
            <w:tcW w:w="960" w:type="pct"/>
            <w:tcBorders>
              <w:top w:val="nil"/>
              <w:left w:val="nil"/>
              <w:bottom w:val="nil"/>
              <w:right w:val="single" w:sz="4" w:space="0" w:color="auto"/>
            </w:tcBorders>
            <w:vAlign w:val="center"/>
          </w:tcPr>
          <w:p w14:paraId="22F7FD1D" w14:textId="56C39401" w:rsidR="004E7AC6" w:rsidRPr="00745BA8" w:rsidRDefault="004E7AC6" w:rsidP="00F7114E">
            <w:pPr>
              <w:keepNext/>
              <w:spacing w:after="0"/>
              <w:jc w:val="center"/>
              <w:rPr>
                <w:rFonts w:asciiTheme="minorHAnsi" w:hAnsiTheme="minorHAnsi" w:cstheme="minorHAnsi"/>
                <w:sz w:val="20"/>
              </w:rPr>
            </w:pPr>
            <w:r w:rsidRPr="00745BA8">
              <w:rPr>
                <w:rFonts w:asciiTheme="minorHAnsi" w:hAnsiTheme="minorHAnsi" w:cstheme="minorHAnsi"/>
                <w:sz w:val="20"/>
              </w:rPr>
              <w:t>2030</w:t>
            </w:r>
          </w:p>
        </w:tc>
        <w:tc>
          <w:tcPr>
            <w:tcW w:w="1140" w:type="pct"/>
            <w:tcBorders>
              <w:top w:val="nil"/>
              <w:left w:val="single" w:sz="4" w:space="0" w:color="auto"/>
              <w:bottom w:val="nil"/>
              <w:right w:val="nil"/>
            </w:tcBorders>
            <w:vAlign w:val="center"/>
          </w:tcPr>
          <w:p w14:paraId="1EB5F9CF" w14:textId="2811C2B5" w:rsidR="004E7AC6" w:rsidRPr="00745BA8" w:rsidRDefault="004E7AC6" w:rsidP="00F7114E">
            <w:pPr>
              <w:keepNext/>
              <w:spacing w:after="0"/>
              <w:jc w:val="center"/>
              <w:rPr>
                <w:rFonts w:asciiTheme="minorHAnsi" w:hAnsiTheme="minorHAnsi" w:cstheme="minorHAnsi"/>
                <w:sz w:val="20"/>
              </w:rPr>
            </w:pPr>
            <w:r w:rsidRPr="00745BA8">
              <w:rPr>
                <w:rFonts w:asciiTheme="minorHAnsi" w:hAnsiTheme="minorHAnsi" w:cstheme="minorHAnsi"/>
                <w:sz w:val="20"/>
              </w:rPr>
              <w:t>2030</w:t>
            </w:r>
          </w:p>
        </w:tc>
        <w:tc>
          <w:tcPr>
            <w:tcW w:w="981" w:type="pct"/>
            <w:tcBorders>
              <w:top w:val="nil"/>
              <w:left w:val="nil"/>
              <w:bottom w:val="nil"/>
              <w:right w:val="single" w:sz="12" w:space="0" w:color="auto"/>
            </w:tcBorders>
            <w:vAlign w:val="center"/>
          </w:tcPr>
          <w:p w14:paraId="463D3D7C" w14:textId="4C675326" w:rsidR="004E7AC6" w:rsidRPr="00745BA8" w:rsidRDefault="004E7AC6" w:rsidP="00F7114E">
            <w:pPr>
              <w:keepNext/>
              <w:spacing w:after="0"/>
              <w:jc w:val="center"/>
              <w:rPr>
                <w:rFonts w:asciiTheme="minorHAnsi" w:hAnsiTheme="minorHAnsi" w:cstheme="minorHAnsi"/>
                <w:sz w:val="20"/>
              </w:rPr>
            </w:pPr>
            <w:r w:rsidRPr="00745BA8">
              <w:rPr>
                <w:rFonts w:asciiTheme="minorHAnsi" w:hAnsiTheme="minorHAnsi" w:cstheme="minorHAnsi"/>
                <w:sz w:val="20"/>
              </w:rPr>
              <w:t>0700</w:t>
            </w:r>
          </w:p>
        </w:tc>
      </w:tr>
      <w:tr w:rsidR="00FA3ABD" w:rsidRPr="00745BA8" w14:paraId="2BE05B78"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Apr 3 – Apr 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r>
      <w:tr w:rsidR="00FA3ABD" w:rsidRPr="00745BA8" w14:paraId="59CA767B"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Apr 21 – 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r>
      <w:tr w:rsidR="00FA3ABD" w:rsidRPr="00745BA8" w14:paraId="096F7B16"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May 17 – May 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0530</w:t>
            </w:r>
          </w:p>
        </w:tc>
      </w:tr>
      <w:tr w:rsidR="00FA3ABD" w:rsidRPr="00745BA8" w14:paraId="75D89F53"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Jun 1 – Jun 30</w:t>
            </w:r>
          </w:p>
        </w:tc>
        <w:tc>
          <w:tcPr>
            <w:tcW w:w="866" w:type="pct"/>
            <w:tcBorders>
              <w:top w:val="nil"/>
              <w:left w:val="single" w:sz="4" w:space="0" w:color="auto"/>
              <w:bottom w:val="nil"/>
              <w:right w:val="nil"/>
            </w:tcBorders>
            <w:shd w:val="clear" w:color="auto" w:fill="auto"/>
            <w:vAlign w:val="center"/>
          </w:tcPr>
          <w:p w14:paraId="4D9D268E" w14:textId="74419271"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2230</w:t>
            </w:r>
          </w:p>
        </w:tc>
        <w:tc>
          <w:tcPr>
            <w:tcW w:w="1140" w:type="pct"/>
            <w:tcBorders>
              <w:top w:val="nil"/>
              <w:left w:val="single" w:sz="4" w:space="0" w:color="auto"/>
              <w:bottom w:val="nil"/>
              <w:right w:val="nil"/>
            </w:tcBorders>
            <w:shd w:val="clear" w:color="auto" w:fill="auto"/>
            <w:vAlign w:val="center"/>
          </w:tcPr>
          <w:p w14:paraId="57A8F0F5" w14:textId="040C6BEB"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0530</w:t>
            </w:r>
          </w:p>
        </w:tc>
      </w:tr>
      <w:tr w:rsidR="00FA3ABD" w:rsidRPr="00745BA8" w14:paraId="25094E80"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Jul 1 – Jul 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0530</w:t>
            </w:r>
          </w:p>
        </w:tc>
      </w:tr>
      <w:tr w:rsidR="00FA3ABD" w:rsidRPr="00745BA8" w14:paraId="53DDC985"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Aug 1 – Aug 15</w:t>
            </w:r>
          </w:p>
        </w:tc>
        <w:tc>
          <w:tcPr>
            <w:tcW w:w="866" w:type="pct"/>
            <w:tcBorders>
              <w:top w:val="nil"/>
              <w:left w:val="single" w:sz="4" w:space="0" w:color="auto"/>
              <w:bottom w:val="nil"/>
              <w:right w:val="nil"/>
            </w:tcBorders>
            <w:shd w:val="clear" w:color="auto" w:fill="auto"/>
            <w:vAlign w:val="center"/>
          </w:tcPr>
          <w:p w14:paraId="5767541A" w14:textId="42D6247A"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r>
      <w:tr w:rsidR="00FA3ABD" w:rsidRPr="00745BA8" w14:paraId="08EAB0FA"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Aug 16 – Aug 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0600</w:t>
            </w:r>
          </w:p>
        </w:tc>
      </w:tr>
      <w:tr w:rsidR="00FA3ABD" w:rsidRPr="00745BA8" w14:paraId="0F4B9E84"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Sep 1 – Sep 16</w:t>
            </w:r>
          </w:p>
        </w:tc>
        <w:tc>
          <w:tcPr>
            <w:tcW w:w="866" w:type="pct"/>
            <w:tcBorders>
              <w:top w:val="nil"/>
              <w:left w:val="single" w:sz="4" w:space="0" w:color="auto"/>
              <w:bottom w:val="nil"/>
              <w:right w:val="nil"/>
            </w:tcBorders>
            <w:shd w:val="clear" w:color="auto" w:fill="auto"/>
            <w:vAlign w:val="center"/>
          </w:tcPr>
          <w:p w14:paraId="028B09BE" w14:textId="07E5027D"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0630</w:t>
            </w:r>
          </w:p>
        </w:tc>
      </w:tr>
      <w:tr w:rsidR="00FA3ABD" w:rsidRPr="00745BA8" w14:paraId="25EB5327"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Sep 17 – 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0700</w:t>
            </w:r>
          </w:p>
        </w:tc>
      </w:tr>
      <w:tr w:rsidR="00FA3ABD" w:rsidRPr="00745BA8" w14:paraId="4CA87733"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Oct 5 – Oct 19</w:t>
            </w:r>
          </w:p>
        </w:tc>
        <w:tc>
          <w:tcPr>
            <w:tcW w:w="866" w:type="pct"/>
            <w:tcBorders>
              <w:top w:val="nil"/>
              <w:left w:val="single" w:sz="4" w:space="0" w:color="auto"/>
              <w:bottom w:val="nil"/>
              <w:right w:val="nil"/>
            </w:tcBorders>
            <w:shd w:val="clear" w:color="auto" w:fill="auto"/>
            <w:vAlign w:val="center"/>
          </w:tcPr>
          <w:p w14:paraId="2477889C" w14:textId="374EFFD0"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0730</w:t>
            </w:r>
          </w:p>
        </w:tc>
      </w:tr>
      <w:tr w:rsidR="00FA3ABD" w:rsidRPr="00745BA8" w14:paraId="621D1E9B"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Oct 20 – Oct 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0730</w:t>
            </w:r>
          </w:p>
        </w:tc>
      </w:tr>
      <w:tr w:rsidR="00FA3ABD" w:rsidRPr="00745BA8" w14:paraId="5DD7CE7D" w14:textId="77777777" w:rsidTr="00745BA8">
        <w:trPr>
          <w:cantSplit/>
          <w:trHeight w:hRule="exact" w:val="245"/>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745BA8" w:rsidRDefault="00FA3ABD" w:rsidP="00FA3ABD">
            <w:pPr>
              <w:keepNext/>
              <w:spacing w:after="0"/>
              <w:rPr>
                <w:rFonts w:asciiTheme="minorHAnsi" w:hAnsiTheme="minorHAnsi" w:cstheme="minorHAnsi"/>
                <w:sz w:val="20"/>
              </w:rPr>
            </w:pPr>
            <w:r w:rsidRPr="00745BA8">
              <w:rPr>
                <w:rFonts w:asciiTheme="minorHAnsi" w:hAnsiTheme="minorHAnsi" w:cstheme="minorHAnsi"/>
                <w:sz w:val="20"/>
              </w:rPr>
              <w:t xml:space="preserve">Oct 30 – End DST </w:t>
            </w:r>
            <w:r w:rsidRPr="00745BA8">
              <w:rPr>
                <w:rFonts w:asciiTheme="minorHAnsi" w:hAnsiTheme="minorHAnsi" w:cstheme="minorHAnsi"/>
                <w:sz w:val="20"/>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745BA8" w:rsidRDefault="00FA3ABD" w:rsidP="00FA3ABD">
            <w:pPr>
              <w:keepNext/>
              <w:spacing w:after="0"/>
              <w:jc w:val="center"/>
              <w:rPr>
                <w:rFonts w:asciiTheme="minorHAnsi" w:hAnsiTheme="minorHAnsi" w:cstheme="minorHAnsi"/>
                <w:sz w:val="20"/>
              </w:rPr>
            </w:pPr>
            <w:r w:rsidRPr="00745BA8">
              <w:rPr>
                <w:rFonts w:asciiTheme="minorHAnsi" w:hAnsiTheme="minorHAnsi" w:cstheme="minorHAnsi"/>
                <w:sz w:val="20"/>
              </w:rPr>
              <w:t>0730</w:t>
            </w:r>
          </w:p>
        </w:tc>
      </w:tr>
      <w:tr w:rsidR="00FA3ABD" w:rsidRPr="00745BA8" w14:paraId="166072D5" w14:textId="77777777" w:rsidTr="00745BA8">
        <w:trPr>
          <w:cantSplit/>
          <w:trHeight w:hRule="exact" w:val="245"/>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745BA8" w:rsidRDefault="00FA3ABD" w:rsidP="00FA3ABD">
            <w:pPr>
              <w:spacing w:after="0"/>
              <w:rPr>
                <w:rFonts w:asciiTheme="minorHAnsi" w:hAnsiTheme="minorHAnsi" w:cstheme="minorHAnsi"/>
                <w:sz w:val="20"/>
              </w:rPr>
            </w:pPr>
            <w:r w:rsidRPr="00745BA8">
              <w:rPr>
                <w:rFonts w:asciiTheme="minorHAnsi" w:hAnsiTheme="minorHAnsi" w:cstheme="minorHAnsi"/>
                <w:sz w:val="20"/>
              </w:rPr>
              <w:t xml:space="preserve">End DST </w:t>
            </w:r>
            <w:r w:rsidRPr="00745BA8">
              <w:rPr>
                <w:rFonts w:asciiTheme="minorHAnsi" w:hAnsiTheme="minorHAnsi" w:cstheme="minorHAnsi"/>
                <w:sz w:val="20"/>
                <w:vertAlign w:val="superscript"/>
              </w:rPr>
              <w:t>b</w:t>
            </w:r>
            <w:r w:rsidRPr="00745BA8">
              <w:rPr>
                <w:rFonts w:asciiTheme="minorHAnsi" w:hAnsiTheme="minorHAnsi" w:cstheme="minorHAnsi"/>
                <w:sz w:val="20"/>
              </w:rPr>
              <w:t xml:space="preserve"> – Dec 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745BA8" w:rsidRDefault="00FA3ABD" w:rsidP="00FA3ABD">
            <w:pPr>
              <w:spacing w:after="0"/>
              <w:jc w:val="center"/>
              <w:rPr>
                <w:rFonts w:asciiTheme="minorHAnsi" w:hAnsiTheme="minorHAnsi" w:cstheme="minorHAnsi"/>
                <w:sz w:val="20"/>
              </w:rPr>
            </w:pPr>
            <w:r w:rsidRPr="00745BA8">
              <w:rPr>
                <w:rFonts w:asciiTheme="minorHAnsi" w:hAnsiTheme="minorHAnsi" w:cstheme="minorHAnsi"/>
                <w:sz w:val="20"/>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745BA8" w:rsidRDefault="00FA3ABD" w:rsidP="00FA3ABD">
            <w:pPr>
              <w:spacing w:after="0"/>
              <w:jc w:val="center"/>
              <w:rPr>
                <w:rFonts w:asciiTheme="minorHAnsi" w:hAnsiTheme="minorHAnsi" w:cstheme="minorHAnsi"/>
                <w:sz w:val="20"/>
              </w:rPr>
            </w:pPr>
            <w:r w:rsidRPr="00745BA8">
              <w:rPr>
                <w:rFonts w:asciiTheme="minorHAnsi" w:hAnsiTheme="minorHAnsi" w:cstheme="minorHAnsi"/>
                <w:sz w:val="20"/>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745BA8" w:rsidRDefault="00FA3ABD" w:rsidP="00FA3ABD">
            <w:pPr>
              <w:spacing w:after="0"/>
              <w:jc w:val="center"/>
              <w:rPr>
                <w:rFonts w:asciiTheme="minorHAnsi" w:hAnsiTheme="minorHAnsi" w:cstheme="minorHAnsi"/>
                <w:sz w:val="20"/>
              </w:rPr>
            </w:pPr>
            <w:r w:rsidRPr="00745BA8">
              <w:rPr>
                <w:rFonts w:asciiTheme="minorHAnsi" w:hAnsiTheme="minorHAnsi" w:cstheme="minorHAnsi"/>
                <w:sz w:val="20"/>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745BA8" w:rsidRDefault="00FA3ABD" w:rsidP="00FA3ABD">
            <w:pPr>
              <w:spacing w:after="0"/>
              <w:jc w:val="center"/>
              <w:rPr>
                <w:rFonts w:asciiTheme="minorHAnsi" w:hAnsiTheme="minorHAnsi" w:cstheme="minorHAnsi"/>
                <w:sz w:val="20"/>
              </w:rPr>
            </w:pPr>
            <w:r w:rsidRPr="00745BA8">
              <w:rPr>
                <w:rFonts w:asciiTheme="minorHAnsi" w:hAnsiTheme="minorHAnsi" w:cstheme="minorHAnsi"/>
                <w:sz w:val="20"/>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1EA29CDB" w:rsidR="000C731A" w:rsidRDefault="000C731A">
      <w:pPr>
        <w:spacing w:after="0"/>
        <w:rPr>
          <w:b/>
          <w:szCs w:val="24"/>
          <w:u w:val="single"/>
        </w:rPr>
      </w:pPr>
    </w:p>
    <w:p w14:paraId="65AE9B77" w14:textId="5590677D" w:rsidR="00E500AB" w:rsidRDefault="009A2E34" w:rsidP="00692303">
      <w:pPr>
        <w:pStyle w:val="FPP2"/>
        <w:spacing w:before="360"/>
      </w:pPr>
      <w:bookmarkStart w:id="39" w:name="_Toc225771964"/>
      <w:r>
        <w:lastRenderedPageBreak/>
        <w:t>Operating Criteria</w:t>
      </w:r>
      <w:r w:rsidRPr="00201A19">
        <w:t xml:space="preserve"> </w:t>
      </w:r>
      <w:r>
        <w:t xml:space="preserve">- </w:t>
      </w:r>
      <w:r w:rsidR="00850121" w:rsidRPr="00201A19">
        <w:t>Juvenile</w:t>
      </w:r>
      <w:r w:rsidR="00E500AB" w:rsidRPr="00201A19">
        <w:t xml:space="preserve"> Fish Facilities</w:t>
      </w:r>
      <w:bookmarkEnd w:id="39"/>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68BC26B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B01A7D">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61703E83" w:rsidR="0061545F" w:rsidRDefault="00886216" w:rsidP="00692303">
      <w:pPr>
        <w:pStyle w:val="List"/>
        <w:numPr>
          <w:ilvl w:val="6"/>
          <w:numId w:val="14"/>
        </w:numPr>
        <w:outlineLvl w:val="4"/>
        <w:rPr>
          <w:szCs w:val="24"/>
        </w:rPr>
      </w:pPr>
      <w:r>
        <w:t xml:space="preserve">During the winter maintenance period, operate the PH2 corner collector (B2CC) </w:t>
      </w:r>
      <w:r w:rsidRPr="006B2F65">
        <w:rPr>
          <w:color w:val="FF0000"/>
        </w:rPr>
        <w:t xml:space="preserve">all hours (24 hours/day) except as needed for maintenance. Coordinate </w:t>
      </w:r>
      <w:r w:rsidRPr="006B2F65">
        <w:rPr>
          <w:color w:val="FF0000"/>
        </w:rPr>
        <w:lastRenderedPageBreak/>
        <w:t>B2CC outages with FPOM as far in advance as practicable. Make best efforts to minimize the duration of outages to the extent possible.</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t>Spillway.</w:t>
      </w:r>
    </w:p>
    <w:p w14:paraId="16D6158E" w14:textId="5575BFE0"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00B01A7D" w:rsidRPr="00B01A7D">
        <w:rPr>
          <w:b/>
        </w:rPr>
        <w:t>Table BON-16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68A5B600"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B01A7D">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0"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0"/>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FE55E17" w14:textId="690D4258" w:rsidR="00764475" w:rsidRDefault="00764475">
      <w:pPr>
        <w:spacing w:after="0"/>
        <w:rPr>
          <w:b/>
        </w:rPr>
      </w:pPr>
      <w:bookmarkStart w:id="41" w:name="_Ref33517585"/>
    </w:p>
    <w:p w14:paraId="064E599E" w14:textId="2D28C39E" w:rsidR="00E500AB" w:rsidRPr="00927ACB" w:rsidRDefault="000F3CAB" w:rsidP="00764475">
      <w:pPr>
        <w:pStyle w:val="List"/>
        <w:keepNext/>
        <w:numPr>
          <w:ilvl w:val="3"/>
          <w:numId w:val="14"/>
        </w:numPr>
        <w:spacing w:before="240"/>
      </w:pPr>
      <w:r w:rsidRPr="00927ACB">
        <w:rPr>
          <w:b/>
        </w:rPr>
        <w:lastRenderedPageBreak/>
        <w:t>Powerhouse</w:t>
      </w:r>
      <w:r w:rsidR="00E500AB" w:rsidRPr="00927ACB">
        <w:rPr>
          <w:b/>
        </w:rPr>
        <w:t xml:space="preserve"> Two </w:t>
      </w:r>
      <w:r w:rsidR="004405BD" w:rsidRPr="00927ACB">
        <w:rPr>
          <w:b/>
        </w:rPr>
        <w:t>(PH2)</w:t>
      </w:r>
      <w:r w:rsidR="00E00D21" w:rsidRPr="00927ACB">
        <w:rPr>
          <w:b/>
        </w:rPr>
        <w:t>.</w:t>
      </w:r>
      <w:bookmarkEnd w:id="41"/>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28392336"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B01A7D">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6B78E199"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B01A7D">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lastRenderedPageBreak/>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2" w:name="_Ref439237503"/>
      <w:bookmarkStart w:id="43" w:name="_Ref33448085"/>
      <w:r w:rsidRPr="00756B6C">
        <w:rPr>
          <w:bCs/>
          <w:szCs w:val="24"/>
        </w:rPr>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2"/>
      <w:bookmarkEnd w:id="43"/>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44"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4"/>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lastRenderedPageBreak/>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lastRenderedPageBreak/>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03B95B6B" w:rsidR="00CA7B78" w:rsidRPr="00E528E4" w:rsidRDefault="00CA7B78" w:rsidP="00CA7B78">
      <w:pPr>
        <w:pStyle w:val="List"/>
        <w:numPr>
          <w:ilvl w:val="6"/>
          <w:numId w:val="14"/>
        </w:numPr>
        <w:outlineLvl w:val="4"/>
        <w:rPr>
          <w:szCs w:val="24"/>
        </w:rPr>
      </w:pPr>
      <w:r>
        <w:rPr>
          <w:u w:val="single"/>
        </w:rPr>
        <w:t>March 1–8</w:t>
      </w:r>
      <w:r w:rsidR="00381BD8">
        <w:rPr>
          <w:u w:val="single"/>
        </w:rPr>
        <w:t>,</w:t>
      </w:r>
      <w:r w:rsidR="00381BD8" w:rsidRPr="00381BD8">
        <w:rPr>
          <w:color w:val="FF0000"/>
          <w:u w:val="single"/>
        </w:rPr>
        <w:t xml:space="preserve"> 2026</w:t>
      </w:r>
      <w:r>
        <w:t xml:space="preserve">: Open the B2CC daily from </w:t>
      </w:r>
      <w:r w:rsidRPr="00645B34">
        <w:t>0600–1000</w:t>
      </w:r>
      <w:r>
        <w:t xml:space="preserve"> hours. Open within 30 minutes of the start time and shift the closure time as necessary to maintain the 4-hour duration. </w:t>
      </w:r>
    </w:p>
    <w:p w14:paraId="7EC3169E" w14:textId="1FF034A9"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rsidR="00381BD8">
        <w:rPr>
          <w:u w:val="single"/>
        </w:rPr>
        <w:t>,</w:t>
      </w:r>
      <w:r w:rsidR="00381BD8" w:rsidRPr="00381BD8">
        <w:rPr>
          <w:color w:val="FF0000"/>
          <w:u w:val="single"/>
        </w:rPr>
        <w:t xml:space="preserve"> 2026</w:t>
      </w:r>
      <w:r>
        <w:t xml:space="preserve">: </w:t>
      </w:r>
      <w:r w:rsidRPr="00645B34">
        <w:t>Open the B2CC daily from 0600–1000 and from 1600–2000. Open within 30 minutes of the start time and shift the closure time as necessary to maintain the 4-hour duration.</w:t>
      </w:r>
    </w:p>
    <w:p w14:paraId="52A50DDC" w14:textId="6B053825" w:rsidR="00CA7B78" w:rsidRPr="00CA7B78" w:rsidRDefault="00CA7B78" w:rsidP="00CA7B78">
      <w:pPr>
        <w:pStyle w:val="List"/>
        <w:numPr>
          <w:ilvl w:val="6"/>
          <w:numId w:val="14"/>
        </w:numPr>
        <w:outlineLvl w:val="4"/>
        <w:rPr>
          <w:szCs w:val="24"/>
        </w:rPr>
      </w:pPr>
      <w:r w:rsidRPr="009952D8">
        <w:rPr>
          <w:u w:val="single"/>
        </w:rPr>
        <w:t>March 26</w:t>
      </w:r>
      <w:r w:rsidR="00381BD8">
        <w:rPr>
          <w:u w:val="single"/>
        </w:rPr>
        <w:t xml:space="preserve">, </w:t>
      </w:r>
      <w:r w:rsidR="00381BD8" w:rsidRPr="00381BD8">
        <w:rPr>
          <w:color w:val="FF0000"/>
          <w:u w:val="single"/>
        </w:rPr>
        <w:t>2026</w:t>
      </w:r>
      <w:r>
        <w:t>: Beginning at 0600</w:t>
      </w:r>
      <w:r w:rsidR="003E13A3">
        <w:t xml:space="preserve">, </w:t>
      </w:r>
      <w:r>
        <w:t xml:space="preserve">operate the B2CC continuously (24 hours/day) </w:t>
      </w:r>
      <w:r w:rsidR="00521914" w:rsidRPr="00A05F2B">
        <w:rPr>
          <w:color w:val="FF0000"/>
        </w:rPr>
        <w:t xml:space="preserve">year-round. </w:t>
      </w:r>
      <w:r w:rsidR="009A0BF0" w:rsidRPr="00A05F2B">
        <w:rPr>
          <w:color w:val="FF0000"/>
        </w:rPr>
        <w:t>If</w:t>
      </w:r>
      <w:r w:rsidR="009A0BF0" w:rsidRPr="009A0BF0">
        <w:rPr>
          <w:color w:val="FF0000"/>
        </w:rPr>
        <w:t xml:space="preserve"> an outage for maintenance is required, coordinate with FPOM as far in advance as possible. Make best efforts to schedule outages in a manner that minimizes </w:t>
      </w:r>
      <w:r w:rsidR="008D43C9" w:rsidRPr="009A0BF0">
        <w:rPr>
          <w:color w:val="FF0000"/>
        </w:rPr>
        <w:t xml:space="preserve">fish </w:t>
      </w:r>
      <w:r w:rsidR="009A0BF0" w:rsidRPr="009A0BF0">
        <w:rPr>
          <w:color w:val="FF0000"/>
        </w:rPr>
        <w:t>impacts and minimizes the duration of the outage to the extent possible.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3CB708D4" w:rsidR="005F253E" w:rsidRDefault="005F253E">
      <w:pPr>
        <w:spacing w:after="0"/>
        <w:rPr>
          <w:b/>
          <w:szCs w:val="24"/>
          <w:u w:val="single"/>
        </w:rPr>
      </w:pPr>
    </w:p>
    <w:p w14:paraId="6A0BB41A" w14:textId="5BFDE6F1" w:rsidR="00E500AB" w:rsidRDefault="009A2E34" w:rsidP="009748AA">
      <w:pPr>
        <w:pStyle w:val="FPP2"/>
      </w:pPr>
      <w:bookmarkStart w:id="45" w:name="_Toc225771965"/>
      <w:r>
        <w:lastRenderedPageBreak/>
        <w:t>Operating Criteria</w:t>
      </w:r>
      <w:r w:rsidRPr="00201A19">
        <w:t xml:space="preserve"> </w:t>
      </w:r>
      <w:r>
        <w:t xml:space="preserve">- </w:t>
      </w:r>
      <w:r w:rsidR="000F3CAB" w:rsidRPr="007C7076">
        <w:t>Adult</w:t>
      </w:r>
      <w:r w:rsidR="00E500AB" w:rsidRPr="007C7076">
        <w:t xml:space="preserve"> Fish Facilities</w:t>
      </w:r>
      <w:bookmarkEnd w:id="45"/>
    </w:p>
    <w:p w14:paraId="5E092CE0" w14:textId="5DA445DF" w:rsidR="007C7076" w:rsidRPr="00692303" w:rsidRDefault="004202CA" w:rsidP="009748AA">
      <w:pPr>
        <w:pStyle w:val="FPP3"/>
        <w:keepNext/>
        <w:rPr>
          <w:b/>
          <w:u w:val="single"/>
        </w:rPr>
      </w:pPr>
      <w:bookmarkStart w:id="46"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6"/>
    </w:p>
    <w:p w14:paraId="2EC4B01C" w14:textId="4BF2CCC3"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B01A7D">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501726D6"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B01A7D">
        <w:rPr>
          <w:b/>
          <w:szCs w:val="24"/>
        </w:rPr>
        <w:t>2.2.6</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67A703C2" w:rsidR="00CE7A23" w:rsidRPr="007C7076" w:rsidRDefault="00672246" w:rsidP="0044269B">
      <w:pPr>
        <w:pStyle w:val="List"/>
        <w:keepNext/>
        <w:numPr>
          <w:ilvl w:val="3"/>
          <w:numId w:val="14"/>
        </w:numPr>
      </w:pPr>
      <w:r w:rsidRPr="006B2F65">
        <w:rPr>
          <w:color w:val="FF0000"/>
        </w:rPr>
        <w:t xml:space="preserve">Coordinate all ITS closures for maintenance with FPOM as far in advance as possible. </w:t>
      </w:r>
      <w:r w:rsidR="00E47B3C" w:rsidRPr="007C7076">
        <w:rPr>
          <w:szCs w:val="24"/>
        </w:rPr>
        <w:t xml:space="preserve">Except when closed to facilitate maintenance activities, </w:t>
      </w:r>
      <w:r w:rsidR="00090B87">
        <w:rPr>
          <w:szCs w:val="24"/>
        </w:rPr>
        <w:t xml:space="preserve">operate </w:t>
      </w:r>
      <w:r w:rsidR="00E47B3C"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B01A7D" w:rsidRPr="00B01A7D">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D1401A">
        <w:t>T</w:t>
      </w:r>
      <w:r w:rsidR="00D1401A" w:rsidRPr="007C7076">
        <w:t>he Project may close the ITS end</w:t>
      </w:r>
      <w:r w:rsidR="00D1401A">
        <w:t xml:space="preserve"> </w:t>
      </w:r>
      <w:r w:rsidR="00D1401A" w:rsidRPr="007C7076">
        <w:t xml:space="preserve">gate or ITS gates </w:t>
      </w:r>
      <w:r w:rsidR="00D1401A">
        <w:t>for</w:t>
      </w:r>
      <w:r w:rsidR="00D1401A" w:rsidRPr="007C7076">
        <w:t xml:space="preserve"> winter maintenance (including research equipment O&amp;M)</w:t>
      </w:r>
      <w:r w:rsidR="00D1401A">
        <w:t xml:space="preserve">, </w:t>
      </w:r>
      <w:r w:rsidR="00D1401A" w:rsidRPr="004A06B0">
        <w:rPr>
          <w:color w:val="FF0000"/>
        </w:rPr>
        <w:t>as coordinated with FPOM</w:t>
      </w:r>
      <w:r w:rsidR="00D1401A" w:rsidRPr="007C7076">
        <w:t>.</w:t>
      </w:r>
      <w:r w:rsidR="00D1401A">
        <w:t xml:space="preserve"> </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7"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7"/>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2D753C01"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01A7D" w:rsidRPr="00B01A7D">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937059" w:rsidRDefault="00ED7043" w:rsidP="006F4E34">
      <w:pPr>
        <w:pStyle w:val="List"/>
        <w:numPr>
          <w:ilvl w:val="6"/>
          <w:numId w:val="14"/>
        </w:numPr>
        <w:spacing w:after="120"/>
      </w:pPr>
      <w:r>
        <w:rPr>
          <w:szCs w:val="23"/>
        </w:rPr>
        <w:t>At Cascades Island, clos</w:t>
      </w:r>
      <w:r w:rsidRPr="00937059">
        <w:rPr>
          <w:szCs w:val="23"/>
        </w:rPr>
        <w:t xml:space="preserve">e -3N and -3S at all tailwater elevations. </w:t>
      </w:r>
    </w:p>
    <w:p w14:paraId="2100518F" w14:textId="2FB55243" w:rsidR="00ED7043" w:rsidRPr="00937059" w:rsidRDefault="00ED7043" w:rsidP="00ED7043">
      <w:pPr>
        <w:pStyle w:val="List"/>
        <w:numPr>
          <w:ilvl w:val="6"/>
          <w:numId w:val="14"/>
        </w:numPr>
      </w:pPr>
      <w:r w:rsidRPr="00937059">
        <w:rPr>
          <w:szCs w:val="23"/>
        </w:rPr>
        <w:t xml:space="preserve">At Bradford Island B-Branch, </w:t>
      </w:r>
      <w:r w:rsidR="006C45AD" w:rsidRPr="00937059">
        <w:t>close -4N and -4S at all tailwater operations</w:t>
      </w:r>
      <w:r w:rsidRPr="00937059">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6276E076"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w:t>
      </w:r>
      <w:r w:rsidR="00BC1C35">
        <w:rPr>
          <w:bCs/>
          <w:szCs w:val="24"/>
        </w:rPr>
        <w:t>time</w:t>
      </w:r>
      <w:r w:rsidRPr="007C7076">
        <w:rPr>
          <w:bCs/>
          <w:szCs w:val="24"/>
        </w:rPr>
        <w:t xml:space="preserve"> hours</w:t>
      </w:r>
      <w:r>
        <w:rPr>
          <w:bCs/>
          <w:szCs w:val="24"/>
        </w:rPr>
        <w:t xml:space="preserve"> </w:t>
      </w:r>
      <w:r w:rsidR="00BC1C35">
        <w:rPr>
          <w:bCs/>
          <w:color w:val="FF0000"/>
          <w:szCs w:val="24"/>
        </w:rPr>
        <w:t>March 1, 2026 – April 9, 2026,</w:t>
      </w:r>
      <w:r w:rsidR="00BC1C35" w:rsidRPr="00F77A6E">
        <w:rPr>
          <w:bCs/>
          <w:color w:val="FF0000"/>
          <w:szCs w:val="24"/>
        </w:rPr>
        <w:t xml:space="preserve"> </w:t>
      </w:r>
      <w:r w:rsidR="00BC1C35">
        <w:rPr>
          <w:bCs/>
          <w:color w:val="FF0000"/>
          <w:szCs w:val="24"/>
        </w:rPr>
        <w:t xml:space="preserve">and for 24 hours/day September 1, 2026 – April 9, 2027,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B3142C">
        <w:rPr>
          <w:b/>
          <w:bCs/>
          <w:szCs w:val="24"/>
        </w:rPr>
        <w:t>2.2.3.3</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5979F612"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B3142C" w:rsidRPr="00B3142C">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1AD660D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01A7D" w:rsidRPr="00B01A7D">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4C344518" w:rsidR="00213F47" w:rsidRPr="00601F3A" w:rsidRDefault="00213F47" w:rsidP="0077536D">
      <w:pPr>
        <w:pStyle w:val="List"/>
        <w:numPr>
          <w:ilvl w:val="6"/>
          <w:numId w:val="14"/>
        </w:numPr>
        <w:rPr>
          <w:b/>
        </w:rPr>
      </w:pPr>
      <w:bookmarkStart w:id="48" w:name="OLE_LINK21"/>
      <w:bookmarkStart w:id="49"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01A7D" w:rsidRPr="00B01A7D">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01A7D" w:rsidRPr="00B01A7D">
        <w:rPr>
          <w:b/>
        </w:rPr>
        <w:t>Table BON-9</w:t>
      </w:r>
      <w:r w:rsidR="00B940F4" w:rsidRPr="00B940F4">
        <w:rPr>
          <w:b/>
          <w:szCs w:val="24"/>
        </w:rPr>
        <w:fldChar w:fldCharType="end"/>
      </w:r>
      <w:r w:rsidR="00B940F4">
        <w:rPr>
          <w:szCs w:val="24"/>
        </w:rPr>
        <w:t>.</w:t>
      </w:r>
    </w:p>
    <w:p w14:paraId="0DD889CC" w14:textId="419E4132"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00B01A7D" w:rsidRPr="00B01A7D">
        <w:rPr>
          <w:b/>
        </w:rPr>
        <w:t>Table BON-10</w:t>
      </w:r>
      <w:r w:rsidRPr="00B940F4">
        <w:rPr>
          <w:b/>
        </w:rPr>
        <w:fldChar w:fldCharType="end"/>
      </w:r>
      <w:r>
        <w:t>.</w:t>
      </w:r>
    </w:p>
    <w:p w14:paraId="279D4B88" w14:textId="75B346FC"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01A7D" w:rsidRPr="00B01A7D">
        <w:rPr>
          <w:b/>
        </w:rPr>
        <w:t>Table BON-11</w:t>
      </w:r>
      <w:r w:rsidR="00B940F4" w:rsidRPr="00B940F4">
        <w:rPr>
          <w:b/>
        </w:rPr>
        <w:fldChar w:fldCharType="end"/>
      </w:r>
      <w:r>
        <w:rPr>
          <w:b/>
        </w:rPr>
        <w:t>.</w:t>
      </w:r>
      <w:bookmarkEnd w:id="48"/>
      <w:bookmarkEnd w:id="49"/>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0"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0"/>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1"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1"/>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2"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2"/>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207837" w:rsidRPr="00207837"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r>
      <w:tr w:rsidR="00207837" w:rsidRPr="00207837"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689BE91A"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31</w:t>
            </w:r>
          </w:p>
        </w:tc>
        <w:tc>
          <w:tcPr>
            <w:tcW w:w="126" w:type="pct"/>
            <w:tcBorders>
              <w:left w:val="single" w:sz="12" w:space="0" w:color="auto"/>
              <w:right w:val="single" w:sz="12" w:space="0" w:color="auto"/>
            </w:tcBorders>
            <w:vAlign w:val="center"/>
          </w:tcPr>
          <w:p w14:paraId="2EB3CBC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6E7276C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17</w:t>
            </w:r>
          </w:p>
        </w:tc>
        <w:tc>
          <w:tcPr>
            <w:tcW w:w="126" w:type="pct"/>
            <w:tcBorders>
              <w:left w:val="single" w:sz="12" w:space="0" w:color="auto"/>
              <w:right w:val="single" w:sz="12" w:space="0" w:color="auto"/>
            </w:tcBorders>
            <w:vAlign w:val="center"/>
          </w:tcPr>
          <w:p w14:paraId="2983B98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19F4ECC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17768092"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29</w:t>
            </w:r>
          </w:p>
        </w:tc>
        <w:tc>
          <w:tcPr>
            <w:tcW w:w="126" w:type="pct"/>
            <w:tcBorders>
              <w:left w:val="single" w:sz="12" w:space="0" w:color="auto"/>
              <w:right w:val="single" w:sz="12" w:space="0" w:color="auto"/>
            </w:tcBorders>
            <w:vAlign w:val="center"/>
          </w:tcPr>
          <w:p w14:paraId="5D7F3BDB"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633DDE9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14</w:t>
            </w:r>
          </w:p>
        </w:tc>
        <w:tc>
          <w:tcPr>
            <w:tcW w:w="126" w:type="pct"/>
            <w:tcBorders>
              <w:left w:val="single" w:sz="12" w:space="0" w:color="auto"/>
              <w:right w:val="single" w:sz="12" w:space="0" w:color="auto"/>
            </w:tcBorders>
            <w:vAlign w:val="center"/>
          </w:tcPr>
          <w:p w14:paraId="1221E555"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61F1E91B"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063FD1A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25</w:t>
            </w:r>
          </w:p>
        </w:tc>
        <w:tc>
          <w:tcPr>
            <w:tcW w:w="126" w:type="pct"/>
            <w:tcBorders>
              <w:left w:val="single" w:sz="12" w:space="0" w:color="auto"/>
              <w:right w:val="single" w:sz="12" w:space="0" w:color="auto"/>
            </w:tcBorders>
            <w:vAlign w:val="center"/>
          </w:tcPr>
          <w:p w14:paraId="757554F8"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26F28228"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&gt;11</w:t>
            </w:r>
          </w:p>
        </w:tc>
        <w:tc>
          <w:tcPr>
            <w:tcW w:w="126" w:type="pct"/>
            <w:tcBorders>
              <w:left w:val="single" w:sz="12" w:space="0" w:color="auto"/>
              <w:right w:val="single" w:sz="12" w:space="0" w:color="auto"/>
            </w:tcBorders>
            <w:vAlign w:val="center"/>
          </w:tcPr>
          <w:p w14:paraId="597A00AA"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49475375"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1CDE4886"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23</w:t>
            </w:r>
          </w:p>
        </w:tc>
        <w:tc>
          <w:tcPr>
            <w:tcW w:w="126" w:type="pct"/>
            <w:tcBorders>
              <w:left w:val="single" w:sz="12" w:space="0" w:color="auto"/>
              <w:right w:val="single" w:sz="12" w:space="0" w:color="auto"/>
            </w:tcBorders>
            <w:vAlign w:val="center"/>
          </w:tcPr>
          <w:p w14:paraId="34CE7B9D"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2BA86B9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&gt;10</w:t>
            </w:r>
          </w:p>
        </w:tc>
        <w:tc>
          <w:tcPr>
            <w:tcW w:w="126" w:type="pct"/>
            <w:tcBorders>
              <w:left w:val="single" w:sz="12" w:space="0" w:color="auto"/>
              <w:right w:val="single" w:sz="12" w:space="0" w:color="auto"/>
            </w:tcBorders>
            <w:vAlign w:val="center"/>
          </w:tcPr>
          <w:p w14:paraId="633064FE"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1C92E3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12</w:t>
            </w:r>
          </w:p>
        </w:tc>
      </w:tr>
      <w:tr w:rsidR="00207837" w:rsidRPr="00207837"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2AA9C95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20</w:t>
            </w:r>
          </w:p>
        </w:tc>
        <w:tc>
          <w:tcPr>
            <w:tcW w:w="126" w:type="pct"/>
            <w:tcBorders>
              <w:left w:val="single" w:sz="12" w:space="0" w:color="auto"/>
              <w:bottom w:val="single" w:sz="4" w:space="0" w:color="auto"/>
              <w:right w:val="single" w:sz="12" w:space="0" w:color="auto"/>
            </w:tcBorders>
            <w:vAlign w:val="center"/>
          </w:tcPr>
          <w:p w14:paraId="22F17852"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5086941A"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&gt;9</w:t>
            </w:r>
          </w:p>
        </w:tc>
        <w:tc>
          <w:tcPr>
            <w:tcW w:w="126" w:type="pct"/>
            <w:tcBorders>
              <w:left w:val="single" w:sz="12" w:space="0" w:color="auto"/>
              <w:right w:val="single" w:sz="12" w:space="0" w:color="auto"/>
            </w:tcBorders>
            <w:vAlign w:val="center"/>
          </w:tcPr>
          <w:p w14:paraId="625C1500"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4837790C"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15</w:t>
            </w:r>
          </w:p>
        </w:tc>
      </w:tr>
      <w:tr w:rsidR="00207837" w:rsidRPr="00207837"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751645" w:rsidRPr="00207837" w:rsidRDefault="00751645" w:rsidP="00751645">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751645" w:rsidRPr="00207837" w:rsidRDefault="00751645" w:rsidP="00751645">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751645" w:rsidRPr="00207837" w:rsidRDefault="00751645" w:rsidP="00751645">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751645" w:rsidRPr="00207837" w:rsidRDefault="00751645" w:rsidP="00751645">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751645" w:rsidRPr="00207837" w:rsidRDefault="00751645" w:rsidP="00751645">
            <w:pPr>
              <w:spacing w:after="0"/>
              <w:jc w:val="center"/>
              <w:rPr>
                <w:rFonts w:ascii="Calibri" w:hAnsi="Calibri" w:cs="Calibri"/>
                <w:sz w:val="20"/>
              </w:rPr>
            </w:pPr>
            <w:r w:rsidRPr="00207837">
              <w:rPr>
                <w:rFonts w:ascii="Calibri" w:hAnsi="Calibri" w:cs="Calibri"/>
                <w:sz w:val="20"/>
              </w:rPr>
              <w:t>&gt; 27</w:t>
            </w:r>
          </w:p>
        </w:tc>
      </w:tr>
    </w:tbl>
    <w:p w14:paraId="7F0A1DF1" w14:textId="77777777" w:rsidR="00B940F4" w:rsidRDefault="00B940F4" w:rsidP="00437990">
      <w:pPr>
        <w:pStyle w:val="Caption"/>
        <w:spacing w:before="240"/>
      </w:pPr>
      <w:bookmarkStart w:id="53" w:name="_Ref33435662"/>
      <w:bookmarkStart w:id="54"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3"/>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5"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4"/>
      <w:bookmarkEnd w:id="55"/>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136802BC"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B3142C">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6" w:name="_Toc225771966"/>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6"/>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7" w:name="_Ref33515073"/>
      <w:r w:rsidRPr="008447D3">
        <w:rPr>
          <w:b/>
        </w:rPr>
        <w:lastRenderedPageBreak/>
        <w:t>Reporting</w:t>
      </w:r>
      <w:r w:rsidR="008447D3">
        <w:rPr>
          <w:b/>
        </w:rPr>
        <w:t>.</w:t>
      </w:r>
      <w:bookmarkEnd w:id="57"/>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0A012F0"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bookmarkStart w:id="58" w:name="_Ref439237539"/>
    </w:p>
    <w:p w14:paraId="6143F6D2" w14:textId="642A89F6" w:rsidR="00E500AB" w:rsidRPr="003E0F7A" w:rsidRDefault="00E500AB" w:rsidP="00841D4F">
      <w:pPr>
        <w:pStyle w:val="FPP1"/>
      </w:pPr>
      <w:bookmarkStart w:id="59" w:name="_Ref91693608"/>
      <w:bookmarkStart w:id="60" w:name="_Toc225771967"/>
      <w:r w:rsidRPr="003E0F7A">
        <w:rPr>
          <w:szCs w:val="24"/>
        </w:rPr>
        <w:t>Fish Facilities Maintenance</w:t>
      </w:r>
      <w:bookmarkEnd w:id="58"/>
      <w:bookmarkEnd w:id="59"/>
      <w:bookmarkEnd w:id="60"/>
    </w:p>
    <w:p w14:paraId="0760C94F" w14:textId="574C0137" w:rsidR="00E500AB" w:rsidRDefault="00A95084" w:rsidP="00841D4F">
      <w:pPr>
        <w:pStyle w:val="FPP2"/>
      </w:pPr>
      <w:bookmarkStart w:id="61" w:name="_Toc225771968"/>
      <w:r>
        <w:t xml:space="preserve">Fish </w:t>
      </w:r>
      <w:r w:rsidR="00A823E9">
        <w:t>Facilities</w:t>
      </w:r>
      <w:r>
        <w:t xml:space="preserve"> Routine Maintenance</w:t>
      </w:r>
      <w:bookmarkEnd w:id="61"/>
    </w:p>
    <w:p w14:paraId="0D4F2BE7" w14:textId="73002ABD"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8E2CB1">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lastRenderedPageBreak/>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t>Turbines</w:t>
      </w:r>
      <w:r w:rsidR="00E500AB" w:rsidRPr="003E0F7A">
        <w:rPr>
          <w:b/>
        </w:rPr>
        <w:t xml:space="preserve"> and Spill</w:t>
      </w:r>
      <w:r w:rsidR="00A95084">
        <w:rPr>
          <w:b/>
        </w:rPr>
        <w:t>b</w:t>
      </w:r>
      <w:r w:rsidR="00E500AB" w:rsidRPr="003E0F7A">
        <w:rPr>
          <w:b/>
        </w:rPr>
        <w:t>ays.</w:t>
      </w:r>
      <w:r w:rsidR="00063E23">
        <w:t xml:space="preserve"> </w:t>
      </w:r>
    </w:p>
    <w:p w14:paraId="467645CF" w14:textId="09144286"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8E2CB1">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8E2CB1">
        <w:rPr>
          <w:b/>
        </w:rPr>
        <w:t>5</w:t>
      </w:r>
      <w:r w:rsidR="00341499">
        <w:rPr>
          <w:b/>
        </w:rPr>
        <w:fldChar w:fldCharType="end"/>
      </w:r>
      <w:r>
        <w:t xml:space="preserve">. </w:t>
      </w:r>
      <w:r w:rsidR="00000803">
        <w:t>If maintenance requires operating outside of FPP criteria, work will be coordinated with FPOM.</w:t>
      </w:r>
    </w:p>
    <w:p w14:paraId="4E9E5B02" w14:textId="22AF2D8F"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w:t>
      </w:r>
      <w:r w:rsidR="002747AD">
        <w:rPr>
          <w:szCs w:val="24"/>
        </w:rPr>
        <w:t>10</w:t>
      </w:r>
      <w:r w:rsidRPr="003E0F7A">
        <w:rPr>
          <w:szCs w:val="24"/>
        </w:rPr>
        <w:t xml:space="preserve">,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lastRenderedPageBreak/>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r>
        <w:rPr>
          <w:szCs w:val="24"/>
        </w:rPr>
        <w:t>in order to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 xml:space="preserve">If diffuser gratings are found to be missing or displaced, creating openings into the diffuser chambers, a method of repair shall be developed and coordinated with the fish </w:t>
      </w:r>
      <w:r w:rsidR="00AF5FB5" w:rsidRPr="00261012">
        <w:rPr>
          <w:szCs w:val="24"/>
        </w:rPr>
        <w:lastRenderedPageBreak/>
        <w:t>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08034D2B" w:rsidR="00341499" w:rsidRPr="00984112" w:rsidRDefault="00341499" w:rsidP="00984112">
      <w:pPr>
        <w:spacing w:after="0"/>
        <w:rPr>
          <w:szCs w:val="24"/>
        </w:rPr>
      </w:pPr>
    </w:p>
    <w:p w14:paraId="18539341" w14:textId="254B49F5" w:rsidR="00C21DA9" w:rsidRPr="00C21DA9" w:rsidRDefault="00C21DA9" w:rsidP="00C21DA9">
      <w:pPr>
        <w:pStyle w:val="FPP2"/>
      </w:pPr>
      <w:bookmarkStart w:id="62" w:name="_Toc225771969"/>
      <w:r>
        <w:t xml:space="preserve">Fish </w:t>
      </w:r>
      <w:r w:rsidR="00A823E9">
        <w:t>Facilities</w:t>
      </w:r>
      <w:r>
        <w:t xml:space="preserve"> </w:t>
      </w:r>
      <w:r w:rsidR="00850121" w:rsidRPr="003E0F7A">
        <w:t>Non</w:t>
      </w:r>
      <w:r w:rsidR="00E500AB" w:rsidRPr="003E0F7A">
        <w:t>-Routine Maintenance.</w:t>
      </w:r>
      <w:bookmarkEnd w:id="62"/>
      <w:r w:rsidR="00063E23">
        <w:t xml:space="preserve"> </w:t>
      </w:r>
    </w:p>
    <w:p w14:paraId="6EE187AC" w14:textId="71CE42EA"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lastRenderedPageBreak/>
        <w:t>Juvenile Bypass System</w:t>
      </w:r>
      <w:r w:rsidR="00EB7F1F" w:rsidRPr="00C21DA9">
        <w:rPr>
          <w:b/>
        </w:rPr>
        <w:t xml:space="preserve"> (JBS)</w:t>
      </w:r>
      <w:r w:rsidRPr="00C21DA9">
        <w:rPr>
          <w:b/>
        </w:rPr>
        <w:t>.</w:t>
      </w:r>
      <w:r w:rsidR="00063E23" w:rsidRPr="00C21DA9">
        <w:rPr>
          <w:b/>
        </w:rPr>
        <w:t xml:space="preserve"> </w:t>
      </w:r>
    </w:p>
    <w:p w14:paraId="48CCDA60" w14:textId="79D77529"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FC712B">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w:t>
      </w:r>
      <w:r w:rsidRPr="00261012">
        <w:rPr>
          <w:szCs w:val="24"/>
        </w:rPr>
        <w:lastRenderedPageBreak/>
        <w:t xml:space="preserve">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08502B55"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FC712B" w:rsidRPr="00FC712B">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79DAAEDE"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FC712B" w:rsidRPr="00FC712B">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3"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3"/>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If not possible, the entrance will be repaired expediently and returned to manual or automatic control at the earliest possible date.</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4" w:name="_Ref441842345"/>
      <w:bookmarkStart w:id="65" w:name="_Ref441842377"/>
      <w:bookmarkStart w:id="66" w:name="_Toc225771970"/>
      <w:r w:rsidRPr="00261012">
        <w:rPr>
          <w:szCs w:val="24"/>
        </w:rPr>
        <w:t xml:space="preserve">Turbine Unit Operation </w:t>
      </w:r>
      <w:r w:rsidR="007517B1">
        <w:rPr>
          <w:szCs w:val="24"/>
        </w:rPr>
        <w:t>&amp;</w:t>
      </w:r>
      <w:r w:rsidRPr="00261012">
        <w:rPr>
          <w:szCs w:val="24"/>
        </w:rPr>
        <w:t xml:space="preserve"> Maintenance</w:t>
      </w:r>
      <w:bookmarkEnd w:id="64"/>
      <w:bookmarkEnd w:id="65"/>
      <w:bookmarkEnd w:id="66"/>
    </w:p>
    <w:p w14:paraId="186628C2" w14:textId="2639454E" w:rsidR="00547DC6" w:rsidRDefault="007517B1" w:rsidP="00F27171">
      <w:pPr>
        <w:pStyle w:val="FPP2"/>
      </w:pPr>
      <w:bookmarkStart w:id="67" w:name="_Ref33523125"/>
      <w:bookmarkStart w:id="68" w:name="_Toc225771971"/>
      <w:r w:rsidRPr="007517B1">
        <w:t>Turbine Unit P</w:t>
      </w:r>
      <w:r w:rsidR="00327648" w:rsidRPr="007517B1">
        <w:t>riority</w:t>
      </w:r>
      <w:r w:rsidR="00E04E2B">
        <w:t xml:space="preserve"> Order</w:t>
      </w:r>
      <w:bookmarkEnd w:id="67"/>
      <w:bookmarkEnd w:id="68"/>
    </w:p>
    <w:p w14:paraId="1E169B0B" w14:textId="12BD0F24"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FC712B" w:rsidRPr="00FC712B">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1E329C7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FC712B">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2D31FB05" w14:textId="7177B638" w:rsidR="00923411" w:rsidRPr="00F27171" w:rsidRDefault="00923411" w:rsidP="000F5290">
      <w:pPr>
        <w:pStyle w:val="FPP3"/>
      </w:pPr>
      <w:r>
        <w:t xml:space="preserve">During times when BPA Transmission requires 115kV support at BON PH1, unit priority will shift to the last row of the table. </w:t>
      </w:r>
      <w:r w:rsidRPr="003318ED">
        <w:t>Units 1,2,9,10 support the 115kV system. Follow appropriate seasonal priority once the 115kV is supported. This line support request will be issued through gen notifications between BPA and the Corps.</w:t>
      </w:r>
    </w:p>
    <w:p w14:paraId="1C9ACA4D" w14:textId="01B42525" w:rsidR="00F27171" w:rsidRDefault="00F27171" w:rsidP="00841D4F">
      <w:pPr>
        <w:pStyle w:val="Caption"/>
      </w:pPr>
      <w:bookmarkStart w:id="69"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69"/>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A456E" w:rsidRPr="00D33807"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Pr="00D33807" w:rsidRDefault="00BF1A21" w:rsidP="00C125EF">
            <w:pPr>
              <w:spacing w:after="0"/>
              <w:jc w:val="center"/>
              <w:rPr>
                <w:rFonts w:asciiTheme="minorHAnsi" w:hAnsiTheme="minorHAnsi" w:cstheme="minorHAnsi"/>
                <w:b/>
                <w:bCs/>
                <w:sz w:val="22"/>
                <w:szCs w:val="22"/>
              </w:rPr>
            </w:pPr>
            <w:r w:rsidRPr="00D33807">
              <w:rPr>
                <w:rFonts w:asciiTheme="minorHAnsi" w:hAnsiTheme="minorHAnsi" w:cstheme="minorHAnsi"/>
                <w:b/>
                <w:bCs/>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Pr="00D33807" w:rsidRDefault="001E2676" w:rsidP="00C125EF">
            <w:pPr>
              <w:spacing w:after="0"/>
              <w:jc w:val="center"/>
              <w:rPr>
                <w:rFonts w:asciiTheme="minorHAnsi" w:hAnsiTheme="minorHAnsi" w:cstheme="minorHAnsi"/>
                <w:b/>
                <w:bCs/>
                <w:sz w:val="22"/>
                <w:szCs w:val="22"/>
              </w:rPr>
            </w:pPr>
            <w:r w:rsidRPr="00D33807">
              <w:rPr>
                <w:rFonts w:asciiTheme="minorHAnsi" w:hAnsiTheme="minorHAnsi" w:cstheme="minorHAnsi"/>
                <w:b/>
                <w:bCs/>
                <w:sz w:val="22"/>
                <w:szCs w:val="22"/>
              </w:rPr>
              <w:t xml:space="preserve">UNIT </w:t>
            </w:r>
            <w:r w:rsidR="00BF1A21" w:rsidRPr="00D33807">
              <w:rPr>
                <w:rFonts w:asciiTheme="minorHAnsi" w:hAnsiTheme="minorHAnsi" w:cstheme="minorHAnsi"/>
                <w:b/>
                <w:bCs/>
                <w:sz w:val="22"/>
                <w:szCs w:val="22"/>
              </w:rPr>
              <w:t>PRIORITY</w:t>
            </w:r>
            <w:r w:rsidRPr="00D33807">
              <w:rPr>
                <w:rFonts w:asciiTheme="minorHAnsi" w:hAnsiTheme="minorHAnsi" w:cstheme="minorHAnsi"/>
                <w:b/>
                <w:bCs/>
                <w:sz w:val="22"/>
                <w:szCs w:val="22"/>
              </w:rPr>
              <w:t xml:space="preserve"> ORDER</w:t>
            </w:r>
          </w:p>
        </w:tc>
      </w:tr>
      <w:tr w:rsidR="00BA456E" w:rsidRPr="00D33807"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Pr="00D33807" w:rsidRDefault="00BF1A21" w:rsidP="00953A08">
            <w:pPr>
              <w:keepNext/>
              <w:spacing w:after="0"/>
              <w:jc w:val="center"/>
              <w:rPr>
                <w:rFonts w:ascii="Calibri" w:hAnsi="Calibri" w:cs="Calibri"/>
                <w:sz w:val="22"/>
                <w:szCs w:val="22"/>
              </w:rPr>
            </w:pPr>
            <w:r w:rsidRPr="00D33807">
              <w:rPr>
                <w:rFonts w:ascii="Calibri" w:hAnsi="Calibri" w:cs="Calibri"/>
                <w:sz w:val="22"/>
                <w:szCs w:val="22"/>
              </w:rPr>
              <w:t xml:space="preserve">Year-Round: </w:t>
            </w:r>
          </w:p>
          <w:p w14:paraId="1E1C17A7" w14:textId="58FA0E93" w:rsidR="00BF1A21" w:rsidRPr="00D33807" w:rsidRDefault="00BF1A21" w:rsidP="000F5290">
            <w:pPr>
              <w:keepNext/>
              <w:spacing w:after="0"/>
              <w:jc w:val="center"/>
              <w:rPr>
                <w:rFonts w:ascii="Calibri" w:hAnsi="Calibri" w:cs="Calibri"/>
                <w:sz w:val="22"/>
                <w:szCs w:val="22"/>
              </w:rPr>
            </w:pPr>
            <w:r w:rsidRPr="00D33807">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Pr="00D33807" w:rsidRDefault="00BF1A21" w:rsidP="00EB7BFF">
            <w:pPr>
              <w:keepNext/>
              <w:spacing w:after="0"/>
              <w:rPr>
                <w:rFonts w:ascii="Calibri" w:hAnsi="Calibri" w:cs="Calibri"/>
                <w:sz w:val="22"/>
                <w:szCs w:val="22"/>
              </w:rPr>
            </w:pPr>
            <w:r w:rsidRPr="00D33807">
              <w:rPr>
                <w:rFonts w:ascii="Calibri" w:hAnsi="Calibri" w:cs="Calibri"/>
                <w:b/>
                <w:sz w:val="22"/>
                <w:szCs w:val="22"/>
              </w:rPr>
              <w:t>PH2</w:t>
            </w:r>
            <w:r w:rsidRPr="00D33807">
              <w:rPr>
                <w:rFonts w:ascii="Calibri" w:hAnsi="Calibri" w:cs="Calibri"/>
                <w:sz w:val="22"/>
                <w:szCs w:val="22"/>
              </w:rPr>
              <w:t xml:space="preserve">: 11, 18, 12, 17, 13, 14, 15, 16, </w:t>
            </w:r>
          </w:p>
          <w:p w14:paraId="1D7166D6" w14:textId="379AD903" w:rsidR="00BF1A21" w:rsidRPr="00D33807" w:rsidRDefault="007D6C67" w:rsidP="00EB7BFF">
            <w:pPr>
              <w:keepNext/>
              <w:spacing w:after="0"/>
              <w:rPr>
                <w:rFonts w:ascii="Calibri" w:hAnsi="Calibri" w:cs="Calibri"/>
                <w:sz w:val="22"/>
                <w:szCs w:val="22"/>
              </w:rPr>
            </w:pPr>
            <w:r w:rsidRPr="00D33807">
              <w:rPr>
                <w:rFonts w:ascii="Calibri" w:hAnsi="Calibri" w:cs="Calibri"/>
                <w:b/>
                <w:sz w:val="22"/>
                <w:szCs w:val="22"/>
              </w:rPr>
              <w:t>Then</w:t>
            </w:r>
            <w:r w:rsidRPr="00D33807">
              <w:rPr>
                <w:rFonts w:ascii="Calibri" w:hAnsi="Calibri" w:cs="Calibri"/>
                <w:sz w:val="22"/>
                <w:szCs w:val="22"/>
              </w:rPr>
              <w:t xml:space="preserve"> </w:t>
            </w:r>
            <w:r w:rsidR="00BF1A21" w:rsidRPr="00D33807">
              <w:rPr>
                <w:rFonts w:ascii="Calibri" w:hAnsi="Calibri" w:cs="Calibri"/>
                <w:b/>
                <w:sz w:val="22"/>
                <w:szCs w:val="22"/>
              </w:rPr>
              <w:t>PH1</w:t>
            </w:r>
            <w:r w:rsidR="00BF1A21" w:rsidRPr="00D33807">
              <w:rPr>
                <w:rFonts w:ascii="Calibri" w:hAnsi="Calibri" w:cs="Calibri"/>
                <w:sz w:val="22"/>
                <w:szCs w:val="22"/>
              </w:rPr>
              <w:t>: 1, 10, 3, 6,</w:t>
            </w:r>
            <w:r w:rsidR="00FE1DEF" w:rsidRPr="00D33807">
              <w:rPr>
                <w:rFonts w:ascii="Calibri" w:hAnsi="Calibri" w:cs="Calibri"/>
                <w:sz w:val="22"/>
                <w:szCs w:val="22"/>
              </w:rPr>
              <w:t xml:space="preserve"> 9</w:t>
            </w:r>
            <w:r w:rsidR="00BF1A21" w:rsidRPr="00D33807">
              <w:rPr>
                <w:rFonts w:ascii="Calibri" w:hAnsi="Calibri" w:cs="Calibri"/>
                <w:sz w:val="22"/>
                <w:szCs w:val="22"/>
              </w:rPr>
              <w:t>, 4, 5, 8, 7,</w:t>
            </w:r>
            <w:r w:rsidR="00FE1DEF" w:rsidRPr="00D33807">
              <w:rPr>
                <w:rFonts w:ascii="Calibri" w:hAnsi="Calibri" w:cs="Calibri"/>
                <w:sz w:val="22"/>
                <w:szCs w:val="22"/>
              </w:rPr>
              <w:t xml:space="preserve"> 2</w:t>
            </w:r>
          </w:p>
        </w:tc>
      </w:tr>
      <w:tr w:rsidR="00BA456E" w:rsidRPr="00D33807"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Pr="00D33807" w:rsidRDefault="00BF1A21" w:rsidP="00953A08">
            <w:pPr>
              <w:keepNext/>
              <w:spacing w:after="0"/>
              <w:jc w:val="center"/>
              <w:rPr>
                <w:rFonts w:ascii="Calibri" w:hAnsi="Calibri" w:cs="Calibri"/>
                <w:bCs/>
                <w:sz w:val="22"/>
                <w:szCs w:val="22"/>
              </w:rPr>
            </w:pPr>
            <w:r w:rsidRPr="00D33807">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Pr="00D33807" w:rsidRDefault="00BF1A21" w:rsidP="00EB7BFF">
            <w:pPr>
              <w:keepNext/>
              <w:spacing w:after="0"/>
              <w:rPr>
                <w:rFonts w:ascii="Calibri" w:hAnsi="Calibri" w:cs="Calibri"/>
                <w:sz w:val="22"/>
                <w:szCs w:val="22"/>
              </w:rPr>
            </w:pPr>
            <w:r w:rsidRPr="00D33807">
              <w:rPr>
                <w:rFonts w:ascii="Calibri" w:hAnsi="Calibri" w:cs="Calibri"/>
                <w:b/>
                <w:sz w:val="22"/>
                <w:szCs w:val="22"/>
              </w:rPr>
              <w:t>PH1</w:t>
            </w:r>
            <w:r w:rsidRPr="00D33807">
              <w:rPr>
                <w:rFonts w:ascii="Calibri" w:hAnsi="Calibri" w:cs="Calibri"/>
                <w:sz w:val="22"/>
                <w:szCs w:val="22"/>
              </w:rPr>
              <w:t>: 1, 10, 3, 6,</w:t>
            </w:r>
            <w:r w:rsidR="00FE1DEF" w:rsidRPr="00D33807">
              <w:rPr>
                <w:rFonts w:ascii="Calibri" w:hAnsi="Calibri" w:cs="Calibri"/>
                <w:sz w:val="22"/>
                <w:szCs w:val="22"/>
              </w:rPr>
              <w:t xml:space="preserve"> 9</w:t>
            </w:r>
            <w:r w:rsidRPr="00D33807">
              <w:rPr>
                <w:rFonts w:ascii="Calibri" w:hAnsi="Calibri" w:cs="Calibri"/>
                <w:sz w:val="22"/>
                <w:szCs w:val="22"/>
              </w:rPr>
              <w:t>, 4, 5, 8, 7,</w:t>
            </w:r>
            <w:r w:rsidR="00FE1DEF" w:rsidRPr="00D33807">
              <w:rPr>
                <w:rFonts w:ascii="Calibri" w:hAnsi="Calibri" w:cs="Calibri"/>
                <w:sz w:val="22"/>
                <w:szCs w:val="22"/>
              </w:rPr>
              <w:t xml:space="preserve"> 2</w:t>
            </w:r>
            <w:r w:rsidRPr="00D33807">
              <w:rPr>
                <w:rFonts w:ascii="Calibri" w:hAnsi="Calibri" w:cs="Calibri"/>
                <w:sz w:val="22"/>
                <w:szCs w:val="22"/>
              </w:rPr>
              <w:t xml:space="preserve">, </w:t>
            </w:r>
          </w:p>
          <w:p w14:paraId="3C77BF6B" w14:textId="77777777" w:rsidR="00BF1A21" w:rsidRPr="00D33807" w:rsidRDefault="007D6C67" w:rsidP="00EB7BFF">
            <w:pPr>
              <w:keepNext/>
              <w:spacing w:after="0"/>
              <w:rPr>
                <w:rFonts w:ascii="Calibri" w:hAnsi="Calibri" w:cs="Calibri"/>
                <w:sz w:val="22"/>
                <w:szCs w:val="22"/>
              </w:rPr>
            </w:pPr>
            <w:r w:rsidRPr="00D33807">
              <w:rPr>
                <w:rFonts w:ascii="Calibri" w:hAnsi="Calibri" w:cs="Calibri"/>
                <w:b/>
                <w:sz w:val="22"/>
                <w:szCs w:val="22"/>
              </w:rPr>
              <w:t>Then</w:t>
            </w:r>
            <w:r w:rsidRPr="00D33807">
              <w:rPr>
                <w:rFonts w:ascii="Calibri" w:hAnsi="Calibri" w:cs="Calibri"/>
                <w:sz w:val="22"/>
                <w:szCs w:val="22"/>
              </w:rPr>
              <w:t xml:space="preserve"> </w:t>
            </w:r>
            <w:r w:rsidR="00BF1A21" w:rsidRPr="00D33807">
              <w:rPr>
                <w:rFonts w:ascii="Calibri" w:hAnsi="Calibri" w:cs="Calibri"/>
                <w:b/>
                <w:sz w:val="22"/>
                <w:szCs w:val="22"/>
              </w:rPr>
              <w:t>PH2</w:t>
            </w:r>
            <w:r w:rsidR="00BF1A21" w:rsidRPr="00D33807">
              <w:rPr>
                <w:rFonts w:ascii="Calibri" w:hAnsi="Calibri" w:cs="Calibri"/>
                <w:sz w:val="22"/>
                <w:szCs w:val="22"/>
              </w:rPr>
              <w:t>: 11, 18, 12, 17, 13, 14, 15, 16</w:t>
            </w:r>
          </w:p>
        </w:tc>
      </w:tr>
      <w:tr w:rsidR="00BA456E" w:rsidRPr="00D33807"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Pr="00D33807" w:rsidRDefault="00BF1A21" w:rsidP="00953A08">
            <w:pPr>
              <w:keepNext/>
              <w:spacing w:after="0"/>
              <w:jc w:val="center"/>
              <w:rPr>
                <w:rFonts w:ascii="Calibri" w:hAnsi="Calibri" w:cs="Calibri"/>
                <w:bCs/>
                <w:sz w:val="22"/>
                <w:szCs w:val="22"/>
              </w:rPr>
            </w:pPr>
            <w:r w:rsidRPr="00D33807">
              <w:rPr>
                <w:rFonts w:ascii="Calibri" w:hAnsi="Calibri" w:cs="Calibri"/>
                <w:bCs/>
                <w:sz w:val="22"/>
                <w:szCs w:val="22"/>
              </w:rPr>
              <w:t>Split Flows</w:t>
            </w:r>
            <w:r w:rsidR="000F5290" w:rsidRPr="00D33807">
              <w:rPr>
                <w:rFonts w:ascii="Calibri" w:hAnsi="Calibri" w:cs="Calibri"/>
                <w:bCs/>
                <w:sz w:val="22"/>
                <w:szCs w:val="22"/>
              </w:rPr>
              <w:t xml:space="preserve"> </w:t>
            </w:r>
          </w:p>
          <w:p w14:paraId="2111EA9A" w14:textId="5A5560F2" w:rsidR="000F5290" w:rsidRPr="00D33807" w:rsidRDefault="000F5290" w:rsidP="00EB7BFF">
            <w:pPr>
              <w:keepNext/>
              <w:spacing w:after="0"/>
              <w:jc w:val="center"/>
              <w:rPr>
                <w:rFonts w:ascii="Calibri" w:hAnsi="Calibri" w:cs="Calibri"/>
                <w:bCs/>
                <w:sz w:val="22"/>
                <w:szCs w:val="22"/>
              </w:rPr>
            </w:pPr>
            <w:r w:rsidRPr="00D33807">
              <w:rPr>
                <w:rFonts w:ascii="Calibri" w:hAnsi="Calibri" w:cs="Calibri"/>
                <w:bCs/>
                <w:sz w:val="22"/>
                <w:szCs w:val="22"/>
              </w:rPr>
              <w:t>(</w:t>
            </w:r>
            <w:r w:rsidR="00EB7BFF" w:rsidRPr="00D33807">
              <w:rPr>
                <w:rFonts w:ascii="Calibri" w:hAnsi="Calibri" w:cs="Calibri"/>
                <w:bCs/>
                <w:sz w:val="22"/>
                <w:szCs w:val="22"/>
              </w:rPr>
              <w:t xml:space="preserve">see </w:t>
            </w:r>
            <w:r w:rsidRPr="00D33807">
              <w:rPr>
                <w:rFonts w:ascii="Calibri" w:hAnsi="Calibri" w:cs="Calibri"/>
                <w:b/>
                <w:bCs/>
                <w:sz w:val="22"/>
                <w:szCs w:val="22"/>
              </w:rPr>
              <w:t xml:space="preserve">section </w:t>
            </w:r>
            <w:r w:rsidRPr="00D33807">
              <w:rPr>
                <w:rFonts w:ascii="Calibri" w:hAnsi="Calibri" w:cs="Calibri"/>
                <w:b/>
                <w:bCs/>
                <w:sz w:val="22"/>
                <w:szCs w:val="22"/>
              </w:rPr>
              <w:fldChar w:fldCharType="begin"/>
            </w:r>
            <w:r w:rsidRPr="00D33807">
              <w:rPr>
                <w:rFonts w:ascii="Calibri" w:hAnsi="Calibri" w:cs="Calibri"/>
                <w:b/>
                <w:bCs/>
                <w:sz w:val="22"/>
                <w:szCs w:val="22"/>
              </w:rPr>
              <w:instrText xml:space="preserve"> REF _Ref441846091 \r \h  \* MERGEFORMAT </w:instrText>
            </w:r>
            <w:r w:rsidRPr="00D33807">
              <w:rPr>
                <w:rFonts w:ascii="Calibri" w:hAnsi="Calibri" w:cs="Calibri"/>
                <w:b/>
                <w:bCs/>
                <w:sz w:val="22"/>
                <w:szCs w:val="22"/>
              </w:rPr>
            </w:r>
            <w:r w:rsidRPr="00D33807">
              <w:rPr>
                <w:rFonts w:ascii="Calibri" w:hAnsi="Calibri" w:cs="Calibri"/>
                <w:b/>
                <w:bCs/>
                <w:sz w:val="22"/>
                <w:szCs w:val="22"/>
              </w:rPr>
              <w:fldChar w:fldCharType="separate"/>
            </w:r>
            <w:r w:rsidR="00DD759A" w:rsidRPr="00D33807">
              <w:rPr>
                <w:rFonts w:ascii="Calibri" w:hAnsi="Calibri" w:cs="Calibri"/>
                <w:b/>
                <w:bCs/>
                <w:sz w:val="22"/>
                <w:szCs w:val="22"/>
              </w:rPr>
              <w:t>2.1.5</w:t>
            </w:r>
            <w:r w:rsidRPr="00D33807">
              <w:rPr>
                <w:rFonts w:ascii="Calibri" w:hAnsi="Calibri" w:cs="Calibri"/>
                <w:b/>
                <w:bCs/>
                <w:sz w:val="22"/>
                <w:szCs w:val="22"/>
              </w:rPr>
              <w:fldChar w:fldCharType="end"/>
            </w:r>
            <w:r w:rsidRPr="00D33807">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Pr="00D33807" w:rsidRDefault="00155B35" w:rsidP="00EB7BFF">
            <w:pPr>
              <w:keepNext/>
              <w:spacing w:after="0"/>
              <w:rPr>
                <w:rFonts w:ascii="Calibri" w:hAnsi="Calibri" w:cs="Calibri"/>
                <w:sz w:val="22"/>
                <w:szCs w:val="22"/>
              </w:rPr>
            </w:pPr>
            <w:r w:rsidRPr="00D33807">
              <w:rPr>
                <w:rFonts w:ascii="Calibri" w:hAnsi="Calibri" w:cs="Calibri"/>
                <w:b/>
                <w:sz w:val="22"/>
                <w:szCs w:val="22"/>
              </w:rPr>
              <w:t>PH1</w:t>
            </w:r>
            <w:r w:rsidRPr="00D33807">
              <w:rPr>
                <w:rFonts w:ascii="Calibri" w:hAnsi="Calibri" w:cs="Calibri"/>
                <w:sz w:val="22"/>
                <w:szCs w:val="22"/>
              </w:rPr>
              <w:t xml:space="preserve">: </w:t>
            </w:r>
            <w:r w:rsidR="00BF1A21" w:rsidRPr="00D33807">
              <w:rPr>
                <w:rFonts w:ascii="Calibri" w:hAnsi="Calibri" w:cs="Calibri"/>
                <w:sz w:val="22"/>
                <w:szCs w:val="22"/>
              </w:rPr>
              <w:t xml:space="preserve">1, 10 (or top two available PH1 priority units), </w:t>
            </w:r>
          </w:p>
          <w:p w14:paraId="01014987" w14:textId="77777777" w:rsidR="000F5290" w:rsidRPr="00D33807" w:rsidRDefault="007D6C67" w:rsidP="00EB7BFF">
            <w:pPr>
              <w:keepNext/>
              <w:spacing w:after="0"/>
              <w:rPr>
                <w:rFonts w:ascii="Calibri" w:hAnsi="Calibri" w:cs="Calibri"/>
                <w:sz w:val="22"/>
                <w:szCs w:val="22"/>
              </w:rPr>
            </w:pPr>
            <w:r w:rsidRPr="00D33807">
              <w:rPr>
                <w:rFonts w:ascii="Calibri" w:hAnsi="Calibri" w:cs="Calibri"/>
                <w:b/>
                <w:sz w:val="22"/>
                <w:szCs w:val="22"/>
              </w:rPr>
              <w:t xml:space="preserve">Then </w:t>
            </w:r>
            <w:r w:rsidR="00BF1A21" w:rsidRPr="00D33807">
              <w:rPr>
                <w:rFonts w:ascii="Calibri" w:hAnsi="Calibri" w:cs="Calibri"/>
                <w:b/>
                <w:sz w:val="22"/>
                <w:szCs w:val="22"/>
              </w:rPr>
              <w:t>PH2</w:t>
            </w:r>
            <w:r w:rsidR="00BF1A21" w:rsidRPr="00D33807">
              <w:rPr>
                <w:rFonts w:ascii="Calibri" w:hAnsi="Calibri" w:cs="Calibri"/>
                <w:sz w:val="22"/>
                <w:szCs w:val="22"/>
              </w:rPr>
              <w:t xml:space="preserve">: 11, 18, 12, 17, 13, 14, 15, 16, </w:t>
            </w:r>
          </w:p>
          <w:p w14:paraId="104D6552" w14:textId="3B8406AB" w:rsidR="00BF1A21" w:rsidRPr="00D33807" w:rsidRDefault="006817F0" w:rsidP="00EB7BFF">
            <w:pPr>
              <w:keepNext/>
              <w:spacing w:after="0"/>
              <w:rPr>
                <w:rFonts w:ascii="Calibri" w:hAnsi="Calibri" w:cs="Calibri"/>
                <w:sz w:val="22"/>
                <w:szCs w:val="22"/>
              </w:rPr>
            </w:pPr>
            <w:r w:rsidRPr="00D33807">
              <w:rPr>
                <w:rFonts w:ascii="Calibri" w:hAnsi="Calibri" w:cs="Calibri"/>
                <w:b/>
                <w:sz w:val="22"/>
                <w:szCs w:val="22"/>
              </w:rPr>
              <w:t>Then</w:t>
            </w:r>
            <w:r w:rsidRPr="00D33807">
              <w:rPr>
                <w:rFonts w:ascii="Calibri" w:hAnsi="Calibri" w:cs="Calibri"/>
                <w:sz w:val="22"/>
                <w:szCs w:val="22"/>
              </w:rPr>
              <w:t xml:space="preserve"> </w:t>
            </w:r>
            <w:r w:rsidR="00BF1A21" w:rsidRPr="00D33807">
              <w:rPr>
                <w:rFonts w:ascii="Calibri" w:hAnsi="Calibri" w:cs="Calibri"/>
                <w:b/>
                <w:sz w:val="22"/>
                <w:szCs w:val="22"/>
              </w:rPr>
              <w:t>PH1:</w:t>
            </w:r>
            <w:r w:rsidR="00BF1A21" w:rsidRPr="00D33807">
              <w:rPr>
                <w:rFonts w:ascii="Calibri" w:hAnsi="Calibri" w:cs="Calibri"/>
                <w:sz w:val="22"/>
                <w:szCs w:val="22"/>
              </w:rPr>
              <w:t xml:space="preserve"> 3, 6,</w:t>
            </w:r>
            <w:r w:rsidR="00FE1DEF" w:rsidRPr="00D33807">
              <w:rPr>
                <w:rFonts w:ascii="Calibri" w:hAnsi="Calibri" w:cs="Calibri"/>
                <w:sz w:val="22"/>
                <w:szCs w:val="22"/>
              </w:rPr>
              <w:t xml:space="preserve"> 9</w:t>
            </w:r>
            <w:r w:rsidR="00BF1A21" w:rsidRPr="00D33807">
              <w:rPr>
                <w:rFonts w:ascii="Calibri" w:hAnsi="Calibri" w:cs="Calibri"/>
                <w:sz w:val="22"/>
                <w:szCs w:val="22"/>
              </w:rPr>
              <w:t>, 4, 5, 8, 7,</w:t>
            </w:r>
            <w:r w:rsidR="00FE1DEF" w:rsidRPr="00D33807">
              <w:rPr>
                <w:rFonts w:ascii="Calibri" w:hAnsi="Calibri" w:cs="Calibri"/>
                <w:sz w:val="22"/>
                <w:szCs w:val="22"/>
              </w:rPr>
              <w:t xml:space="preserve"> 2</w:t>
            </w:r>
          </w:p>
        </w:tc>
      </w:tr>
      <w:tr w:rsidR="00BA456E" w:rsidRPr="00D33807"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Pr="00D33807" w:rsidRDefault="00BF1A21" w:rsidP="00953A08">
            <w:pPr>
              <w:keepNext/>
              <w:spacing w:after="0"/>
              <w:jc w:val="center"/>
              <w:rPr>
                <w:rFonts w:ascii="Calibri" w:hAnsi="Calibri" w:cs="Calibri"/>
                <w:bCs/>
                <w:sz w:val="22"/>
                <w:szCs w:val="22"/>
              </w:rPr>
            </w:pPr>
            <w:r w:rsidRPr="00D33807">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Pr="00D33807" w:rsidRDefault="00BF1A21" w:rsidP="00EB7BFF">
            <w:pPr>
              <w:keepNext/>
              <w:spacing w:after="0"/>
              <w:rPr>
                <w:rFonts w:ascii="Calibri" w:hAnsi="Calibri" w:cs="Calibri"/>
                <w:sz w:val="22"/>
                <w:szCs w:val="22"/>
              </w:rPr>
            </w:pPr>
            <w:r w:rsidRPr="00D33807">
              <w:rPr>
                <w:rFonts w:ascii="Calibri" w:hAnsi="Calibri" w:cs="Calibri"/>
                <w:sz w:val="22"/>
                <w:szCs w:val="22"/>
              </w:rPr>
              <w:t>1, 10, 3, 6,</w:t>
            </w:r>
            <w:r w:rsidR="00FE1DEF" w:rsidRPr="00D33807">
              <w:rPr>
                <w:rFonts w:ascii="Calibri" w:hAnsi="Calibri" w:cs="Calibri"/>
                <w:sz w:val="22"/>
                <w:szCs w:val="22"/>
              </w:rPr>
              <w:t xml:space="preserve"> 9</w:t>
            </w:r>
            <w:r w:rsidRPr="00D33807">
              <w:rPr>
                <w:rFonts w:ascii="Calibri" w:hAnsi="Calibri" w:cs="Calibri"/>
                <w:sz w:val="22"/>
                <w:szCs w:val="22"/>
              </w:rPr>
              <w:t>, 4, 5, 8, 7,</w:t>
            </w:r>
            <w:r w:rsidR="00FE1DEF" w:rsidRPr="00D33807">
              <w:rPr>
                <w:rFonts w:ascii="Calibri" w:hAnsi="Calibri" w:cs="Calibri"/>
                <w:sz w:val="22"/>
                <w:szCs w:val="22"/>
              </w:rPr>
              <w:t xml:space="preserve"> 2</w:t>
            </w:r>
          </w:p>
        </w:tc>
      </w:tr>
      <w:tr w:rsidR="00BA456E" w:rsidRPr="00D33807" w14:paraId="6DC816AD" w14:textId="77777777" w:rsidTr="003B2598">
        <w:trPr>
          <w:cantSplit/>
          <w:trHeight w:val="440"/>
          <w:jc w:val="center"/>
        </w:trPr>
        <w:tc>
          <w:tcPr>
            <w:tcW w:w="4665" w:type="dxa"/>
            <w:tcBorders>
              <w:top w:val="single" w:sz="4" w:space="0" w:color="808080"/>
              <w:left w:val="single" w:sz="12" w:space="0" w:color="auto"/>
              <w:bottom w:val="single" w:sz="4" w:space="0" w:color="808080"/>
              <w:right w:val="single" w:sz="4" w:space="0" w:color="auto"/>
            </w:tcBorders>
            <w:vAlign w:val="center"/>
            <w:hideMark/>
          </w:tcPr>
          <w:p w14:paraId="75937A95" w14:textId="77777777" w:rsidR="00BF1A21" w:rsidRPr="00D33807" w:rsidRDefault="00BF1A21" w:rsidP="00953A08">
            <w:pPr>
              <w:spacing w:after="0"/>
              <w:jc w:val="center"/>
              <w:rPr>
                <w:rFonts w:ascii="Calibri" w:hAnsi="Calibri" w:cs="Calibri"/>
                <w:bCs/>
                <w:sz w:val="22"/>
                <w:szCs w:val="22"/>
              </w:rPr>
            </w:pPr>
            <w:r w:rsidRPr="00D33807">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4" w:space="0" w:color="808080"/>
              <w:right w:val="single" w:sz="12" w:space="0" w:color="auto"/>
            </w:tcBorders>
            <w:vAlign w:val="center"/>
            <w:hideMark/>
          </w:tcPr>
          <w:p w14:paraId="35D2A9C7" w14:textId="77777777" w:rsidR="00BF1A21" w:rsidRPr="00D33807" w:rsidRDefault="00BF1A21" w:rsidP="00EB7BFF">
            <w:pPr>
              <w:spacing w:after="0"/>
              <w:rPr>
                <w:rFonts w:ascii="Calibri" w:hAnsi="Calibri" w:cs="Calibri"/>
                <w:sz w:val="22"/>
                <w:szCs w:val="22"/>
              </w:rPr>
            </w:pPr>
            <w:r w:rsidRPr="00D33807">
              <w:rPr>
                <w:rFonts w:ascii="Calibri" w:hAnsi="Calibri" w:cs="Calibri"/>
                <w:sz w:val="22"/>
                <w:szCs w:val="22"/>
              </w:rPr>
              <w:t>11, 18, 12, 17, 13, 14, 15, 16</w:t>
            </w:r>
          </w:p>
        </w:tc>
      </w:tr>
      <w:tr w:rsidR="00BA456E" w:rsidRPr="00D33807" w14:paraId="56DD10E4" w14:textId="77777777" w:rsidTr="00E27E1B">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tcPr>
          <w:p w14:paraId="216EC049" w14:textId="77777777" w:rsidR="00093211" w:rsidRPr="00D33807" w:rsidRDefault="00093211" w:rsidP="00093211">
            <w:pPr>
              <w:spacing w:after="0"/>
              <w:jc w:val="center"/>
              <w:rPr>
                <w:rFonts w:asciiTheme="minorHAnsi" w:hAnsiTheme="minorHAnsi" w:cstheme="minorHAnsi"/>
              </w:rPr>
            </w:pPr>
            <w:r w:rsidRPr="00D33807">
              <w:rPr>
                <w:rFonts w:asciiTheme="minorHAnsi" w:hAnsiTheme="minorHAnsi" w:cstheme="minorHAnsi"/>
              </w:rPr>
              <w:t xml:space="preserve">115kV support (see </w:t>
            </w:r>
            <w:r w:rsidRPr="00D33807">
              <w:rPr>
                <w:rFonts w:asciiTheme="minorHAnsi" w:hAnsiTheme="minorHAnsi" w:cstheme="minorHAnsi"/>
                <w:b/>
                <w:bCs/>
              </w:rPr>
              <w:t>section 4.1.4</w:t>
            </w:r>
            <w:r w:rsidRPr="00D33807">
              <w:rPr>
                <w:rFonts w:asciiTheme="minorHAnsi" w:hAnsiTheme="minorHAnsi" w:cstheme="minorHAnsi"/>
              </w:rPr>
              <w:t xml:space="preserve">): </w:t>
            </w:r>
          </w:p>
          <w:p w14:paraId="532EB7FC" w14:textId="30D37F45" w:rsidR="00093211" w:rsidRPr="00D33807" w:rsidRDefault="00093211" w:rsidP="00093211">
            <w:pPr>
              <w:spacing w:after="0"/>
              <w:jc w:val="center"/>
              <w:rPr>
                <w:rFonts w:ascii="Calibri" w:hAnsi="Calibri" w:cs="Calibri"/>
                <w:bCs/>
                <w:sz w:val="22"/>
                <w:szCs w:val="22"/>
              </w:rPr>
            </w:pPr>
            <w:r w:rsidRPr="00D33807">
              <w:rPr>
                <w:rFonts w:asciiTheme="minorHAnsi" w:hAnsiTheme="minorHAnsi" w:cstheme="minorHAnsi"/>
              </w:rPr>
              <w:t>Units 1,2,9,10 support the 115kV system. Return to appropriate priority once the 115kV is supported.</w:t>
            </w:r>
          </w:p>
        </w:tc>
        <w:tc>
          <w:tcPr>
            <w:tcW w:w="4791" w:type="dxa"/>
            <w:tcBorders>
              <w:top w:val="single" w:sz="4" w:space="0" w:color="808080"/>
              <w:left w:val="single" w:sz="4" w:space="0" w:color="auto"/>
              <w:bottom w:val="single" w:sz="12" w:space="0" w:color="auto"/>
              <w:right w:val="single" w:sz="12" w:space="0" w:color="auto"/>
            </w:tcBorders>
          </w:tcPr>
          <w:p w14:paraId="3CC6503C" w14:textId="77777777" w:rsidR="00093211" w:rsidRPr="00D33807" w:rsidRDefault="00093211" w:rsidP="00093211">
            <w:pPr>
              <w:spacing w:after="0"/>
              <w:rPr>
                <w:rFonts w:asciiTheme="minorHAnsi" w:hAnsiTheme="minorHAnsi" w:cstheme="minorHAnsi"/>
              </w:rPr>
            </w:pPr>
            <w:r w:rsidRPr="00D33807">
              <w:rPr>
                <w:rFonts w:asciiTheme="minorHAnsi" w:hAnsiTheme="minorHAnsi" w:cstheme="minorHAnsi"/>
                <w:b/>
                <w:bCs/>
              </w:rPr>
              <w:t>PH1:</w:t>
            </w:r>
            <w:r w:rsidRPr="00D33807">
              <w:rPr>
                <w:rFonts w:asciiTheme="minorHAnsi" w:hAnsiTheme="minorHAnsi" w:cstheme="minorHAnsi"/>
              </w:rPr>
              <w:t xml:space="preserve"> 1,10, 9,2 (use as few as possible)</w:t>
            </w:r>
          </w:p>
          <w:p w14:paraId="1F00E34B" w14:textId="77777777" w:rsidR="00093211" w:rsidRPr="00D33807" w:rsidRDefault="00093211" w:rsidP="00093211">
            <w:pPr>
              <w:spacing w:after="0"/>
              <w:rPr>
                <w:rFonts w:asciiTheme="minorHAnsi" w:hAnsiTheme="minorHAnsi" w:cstheme="minorHAnsi"/>
              </w:rPr>
            </w:pPr>
            <w:r w:rsidRPr="00D33807">
              <w:rPr>
                <w:rFonts w:asciiTheme="minorHAnsi" w:hAnsiTheme="minorHAnsi" w:cstheme="minorHAnsi"/>
                <w:b/>
                <w:bCs/>
              </w:rPr>
              <w:t>Then</w:t>
            </w:r>
            <w:r w:rsidRPr="00D33807">
              <w:rPr>
                <w:rFonts w:asciiTheme="minorHAnsi" w:hAnsiTheme="minorHAnsi" w:cstheme="minorHAnsi"/>
              </w:rPr>
              <w:t xml:space="preserve"> </w:t>
            </w:r>
            <w:r w:rsidRPr="00D33807">
              <w:rPr>
                <w:rFonts w:asciiTheme="minorHAnsi" w:hAnsiTheme="minorHAnsi" w:cstheme="minorHAnsi"/>
                <w:b/>
                <w:bCs/>
              </w:rPr>
              <w:t xml:space="preserve">PH2: </w:t>
            </w:r>
            <w:r w:rsidRPr="00D33807">
              <w:rPr>
                <w:rFonts w:asciiTheme="minorHAnsi" w:hAnsiTheme="minorHAnsi" w:cstheme="minorHAnsi"/>
              </w:rPr>
              <w:t>11,18,12,17,13,14,15,16</w:t>
            </w:r>
          </w:p>
          <w:p w14:paraId="425520EE" w14:textId="001C7164" w:rsidR="00093211" w:rsidRPr="00D33807" w:rsidRDefault="00093211" w:rsidP="00093211">
            <w:pPr>
              <w:spacing w:after="0"/>
              <w:rPr>
                <w:rFonts w:ascii="Calibri" w:hAnsi="Calibri" w:cs="Calibri"/>
                <w:sz w:val="22"/>
                <w:szCs w:val="22"/>
              </w:rPr>
            </w:pPr>
            <w:r w:rsidRPr="00D33807">
              <w:rPr>
                <w:rFonts w:asciiTheme="minorHAnsi" w:hAnsiTheme="minorHAnsi" w:cstheme="minorHAnsi"/>
                <w:b/>
                <w:bCs/>
              </w:rPr>
              <w:t>Then PH1:</w:t>
            </w:r>
            <w:r w:rsidRPr="00D33807">
              <w:rPr>
                <w:rFonts w:asciiTheme="minorHAnsi" w:hAnsiTheme="minorHAnsi" w:cstheme="minorHAnsi"/>
              </w:rPr>
              <w:t xml:space="preserve"> 3,6,9,4,5,8,7,2</w:t>
            </w:r>
          </w:p>
        </w:tc>
      </w:tr>
    </w:tbl>
    <w:p w14:paraId="738D5044" w14:textId="5F2CCEBA" w:rsidR="00CA49DB" w:rsidRDefault="007517B1" w:rsidP="003D0C23">
      <w:pPr>
        <w:pStyle w:val="FPP2"/>
        <w:spacing w:before="240"/>
        <w:rPr>
          <w:b w:val="0"/>
        </w:rPr>
      </w:pPr>
      <w:bookmarkStart w:id="70" w:name="_Toc225771972"/>
      <w:r w:rsidRPr="007517B1">
        <w:lastRenderedPageBreak/>
        <w:t>Turbine Unit Operating Range</w:t>
      </w:r>
      <w:bookmarkEnd w:id="70"/>
    </w:p>
    <w:p w14:paraId="7D6EC1C9" w14:textId="34AAB800" w:rsidR="003D2044" w:rsidRPr="00866F57" w:rsidRDefault="0063093D" w:rsidP="00F43B9E">
      <w:pPr>
        <w:pStyle w:val="FPP3"/>
        <w:numPr>
          <w:ilvl w:val="0"/>
          <w:numId w:val="0"/>
        </w:numPr>
      </w:pPr>
      <w:bookmarkStart w:id="71"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TDG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5F7E6357" w:rsidR="00492F03" w:rsidRPr="001D0988" w:rsidRDefault="0063093D" w:rsidP="00866F57">
      <w:pPr>
        <w:pStyle w:val="FPP3"/>
        <w:numPr>
          <w:ilvl w:val="4"/>
          <w:numId w:val="14"/>
        </w:numPr>
      </w:pPr>
      <w:r>
        <w:t>F</w:t>
      </w:r>
      <w:r w:rsidRPr="00535560">
        <w:t>rom April 10 through June 15</w:t>
      </w:r>
      <w:r>
        <w:t xml:space="preserve"> (</w:t>
      </w:r>
      <w:r w:rsidR="00A8524B">
        <w:t>S</w:t>
      </w:r>
      <w:r>
        <w:t xml:space="preserve">pring </w:t>
      </w:r>
      <w:r w:rsidR="00A8524B">
        <w:t>S</w:t>
      </w:r>
      <w:r>
        <w:t xml:space="preserve">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35EE832F" w:rsidR="007C56F8" w:rsidRPr="007C56F8" w:rsidRDefault="00866F57" w:rsidP="0042382F">
      <w:pPr>
        <w:pStyle w:val="FPP3"/>
        <w:numPr>
          <w:ilvl w:val="4"/>
          <w:numId w:val="14"/>
        </w:numPr>
        <w:spacing w:after="120"/>
      </w:pPr>
      <w:bookmarkStart w:id="72" w:name="_Ref224634863"/>
      <w:bookmarkStart w:id="73" w:name="_Ref33526494"/>
      <w:r>
        <w:t>F</w:t>
      </w:r>
      <w:r w:rsidRPr="001D0988">
        <w:t xml:space="preserve">rom April 1 through </w:t>
      </w:r>
      <w:r w:rsidR="00DC7005">
        <w:t>August</w:t>
      </w:r>
      <w:r w:rsidRPr="001D0988">
        <w:t xml:space="preserve">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00D44AD5">
        <w:t xml:space="preserve"> During this time, excess</w:t>
      </w:r>
      <w:r w:rsidR="00D44AD5" w:rsidRPr="001D0988">
        <w:t xml:space="preserve"> flow above project capacity (PH2 mid-range + PH1</w:t>
      </w:r>
      <w:r w:rsidR="00D44AD5">
        <w:t xml:space="preserve"> </w:t>
      </w:r>
      <w:r w:rsidR="00D44AD5" w:rsidRPr="001D0988">
        <w:t xml:space="preserve">BOP + FOP spill + </w:t>
      </w:r>
      <w:r w:rsidR="00012B8E">
        <w:t>B2CC</w:t>
      </w:r>
      <w:r w:rsidR="00D44AD5" w:rsidRPr="001D0988">
        <w:t xml:space="preserve">, ladders, etc.) will be passed in the following sequential order with increasing flow, or as otherwise determined by Project Fisheries based on observed conditions. This sequence of operations is also summarized in </w:t>
      </w:r>
      <w:r w:rsidR="00D44AD5" w:rsidRPr="00866F57">
        <w:rPr>
          <w:b/>
        </w:rPr>
        <w:t>Table BON-14</w:t>
      </w:r>
      <w:r w:rsidR="00D44AD5" w:rsidRPr="001D0988">
        <w:t>:</w:t>
      </w:r>
      <w:bookmarkEnd w:id="72"/>
      <w:r w:rsidR="00ED778A" w:rsidRPr="001D0988">
        <w:t xml:space="preserve"> </w:t>
      </w:r>
    </w:p>
    <w:bookmarkEnd w:id="73"/>
    <w:p w14:paraId="0F1404C4" w14:textId="71B8BF6C" w:rsidR="0064276A" w:rsidRPr="001D0988" w:rsidRDefault="0063093D" w:rsidP="009631CB">
      <w:pPr>
        <w:pStyle w:val="FPP3"/>
        <w:keepNext/>
        <w:numPr>
          <w:ilvl w:val="6"/>
          <w:numId w:val="14"/>
        </w:numPr>
        <w:spacing w:after="120"/>
      </w:pPr>
      <w:r w:rsidRPr="001D0988">
        <w:rPr>
          <w:u w:val="single"/>
        </w:rPr>
        <w:t xml:space="preserve">April 1–9 </w:t>
      </w:r>
      <w:r w:rsidR="0042382F">
        <w:rPr>
          <w:u w:val="single"/>
        </w:rPr>
        <w:t>p</w:t>
      </w:r>
      <w:r w:rsidRPr="001D0988">
        <w:rPr>
          <w:u w:val="single"/>
        </w:rPr>
        <w:t xml:space="preserve">re-Spring Spill and June 16 – </w:t>
      </w:r>
      <w:r w:rsidR="003721CD">
        <w:rPr>
          <w:u w:val="single"/>
        </w:rPr>
        <w:t>August</w:t>
      </w:r>
      <w:r w:rsidRPr="001D0988">
        <w:rPr>
          <w:u w:val="single"/>
        </w:rPr>
        <w:t xml:space="preserve">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Default="006B1FC8" w:rsidP="00B1697C">
      <w:pPr>
        <w:pStyle w:val="FPP3"/>
        <w:numPr>
          <w:ilvl w:val="0"/>
          <w:numId w:val="18"/>
        </w:numPr>
        <w:spacing w:after="120"/>
      </w:pPr>
      <w:r w:rsidRPr="001D0988">
        <w:t>Then, increase spill.</w:t>
      </w:r>
    </w:p>
    <w:p w14:paraId="7A20511A" w14:textId="24D91994" w:rsidR="003721CD" w:rsidRPr="003721CD" w:rsidRDefault="003721CD" w:rsidP="00B1697C">
      <w:pPr>
        <w:pStyle w:val="FPP3"/>
        <w:numPr>
          <w:ilvl w:val="0"/>
          <w:numId w:val="18"/>
        </w:numPr>
        <w:spacing w:after="120"/>
      </w:pPr>
      <w:r>
        <w:t>For A</w:t>
      </w:r>
      <w:r w:rsidRPr="00257DE9">
        <w:t>ugust 1</w:t>
      </w:r>
      <w:r w:rsidR="00257DE9" w:rsidRPr="00257DE9">
        <w:t>–</w:t>
      </w:r>
      <w:r w:rsidRPr="00257DE9">
        <w:t>31,</w:t>
      </w:r>
      <w:r w:rsidRPr="003721CD">
        <w:t xml:space="preserve"> PH2 units will typically be within the mid-range but may be adjusted through the full 1% range as necessary to avoid </w:t>
      </w:r>
      <w:r w:rsidR="006652AF">
        <w:t xml:space="preserve">turbine </w:t>
      </w:r>
      <w:r w:rsidRPr="003721CD">
        <w:t>dead-band issues during low flow. PH2 operations above the mid-range will be infrequent, consistent with previous years.</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4" w:name="_Ref1477677"/>
      <w:r w:rsidR="005515C8" w:rsidRPr="001D0988">
        <w:rPr>
          <w:rStyle w:val="FootnoteReference"/>
          <w:color w:val="auto"/>
          <w:sz w:val="24"/>
        </w:rPr>
        <w:footnoteReference w:id="4"/>
      </w:r>
      <w:bookmarkEnd w:id="74"/>
      <w:r w:rsidR="005515C8" w:rsidRPr="001D0988">
        <w:t xml:space="preserve"> exceed adult spring Chinook total passage counts</w:t>
      </w:r>
      <w:bookmarkStart w:id="75" w:name="_Ref1477709"/>
      <w:r w:rsidR="005515C8" w:rsidRPr="001D0988">
        <w:rPr>
          <w:rStyle w:val="FootnoteReference"/>
          <w:color w:val="auto"/>
          <w:sz w:val="24"/>
        </w:rPr>
        <w:footnoteReference w:id="5"/>
      </w:r>
      <w:bookmarkEnd w:id="75"/>
      <w:r w:rsidR="005515C8" w:rsidRPr="001D0988">
        <w:t xml:space="preserve"> </w:t>
      </w:r>
      <w:r w:rsidR="005515C8" w:rsidRPr="001D0988">
        <w:lastRenderedPageBreak/>
        <w:t>(excluding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32B318D5" w:rsidR="006B1FC8" w:rsidRPr="001D0988" w:rsidRDefault="00970B15" w:rsidP="006B1FC8">
      <w:pPr>
        <w:pStyle w:val="FPP3"/>
        <w:numPr>
          <w:ilvl w:val="0"/>
          <w:numId w:val="16"/>
        </w:numPr>
        <w:spacing w:after="120"/>
      </w:pPr>
      <w:r w:rsidRPr="001D0988">
        <w:t xml:space="preserve">Then, increase PH2 units above mid-range to the 1% upper limit 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6"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6"/>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155352">
      <w:pPr>
        <w:pStyle w:val="FPP3"/>
        <w:numPr>
          <w:ilvl w:val="0"/>
          <w:numId w:val="19"/>
        </w:numPr>
        <w:spacing w:after="120"/>
      </w:pPr>
      <w:r w:rsidRPr="001D0988">
        <w:t>Then, increase spill.</w:t>
      </w:r>
    </w:p>
    <w:p w14:paraId="3585675C" w14:textId="7A640A03" w:rsidR="001C714B" w:rsidRPr="001D0988" w:rsidRDefault="00AD02F0" w:rsidP="001C714B">
      <w:pPr>
        <w:pStyle w:val="Caption"/>
      </w:pPr>
      <w:r w:rsidRPr="001D0988">
        <w:t>Table BON-</w:t>
      </w:r>
      <w:r>
        <w:fldChar w:fldCharType="begin"/>
      </w:r>
      <w:r>
        <w:instrText xml:space="preserve"> SEQ Table_BON- \* ARABIC </w:instrText>
      </w:r>
      <w:r>
        <w:fldChar w:fldCharType="separate"/>
      </w:r>
      <w:r w:rsidRPr="001D0988">
        <w:rPr>
          <w:noProof/>
        </w:rPr>
        <w:t>14</w:t>
      </w:r>
      <w:r>
        <w:rPr>
          <w:noProof/>
        </w:rPr>
        <w:fldChar w:fldCharType="end"/>
      </w:r>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4.2.1.2.b</w:t>
      </w:r>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8444AE"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8444AE" w:rsidRDefault="003D0C23" w:rsidP="00C012E0">
            <w:pPr>
              <w:keepNext/>
              <w:spacing w:after="0"/>
              <w:jc w:val="center"/>
              <w:rPr>
                <w:rFonts w:asciiTheme="minorHAnsi" w:hAnsiTheme="minorHAnsi" w:cstheme="minorHAnsi"/>
                <w:b/>
                <w:bCs/>
                <w:sz w:val="20"/>
              </w:rPr>
            </w:pPr>
            <w:r w:rsidRPr="008444AE">
              <w:rPr>
                <w:rFonts w:asciiTheme="minorHAnsi" w:hAnsiTheme="minorHAnsi" w:cstheme="minorHAnsi"/>
                <w:b/>
                <w:bCs/>
                <w:sz w:val="20"/>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2361E09B" w:rsidR="003D0C23" w:rsidRPr="008444AE" w:rsidRDefault="003D0C23" w:rsidP="00C012E0">
            <w:pPr>
              <w:pStyle w:val="ListParagraph"/>
              <w:keepNext/>
              <w:numPr>
                <w:ilvl w:val="0"/>
                <w:numId w:val="20"/>
              </w:numPr>
              <w:spacing w:after="0"/>
              <w:rPr>
                <w:rFonts w:asciiTheme="minorHAnsi" w:hAnsiTheme="minorHAnsi" w:cstheme="minorHAnsi"/>
                <w:sz w:val="20"/>
              </w:rPr>
            </w:pPr>
            <w:r w:rsidRPr="008444AE">
              <w:rPr>
                <w:rFonts w:asciiTheme="minorHAnsi" w:hAnsiTheme="minorHAnsi" w:cstheme="minorHAnsi"/>
                <w:sz w:val="20"/>
              </w:rPr>
              <w:t xml:space="preserve">PH2 </w:t>
            </w:r>
            <w:r w:rsidR="004A5B50" w:rsidRPr="008444AE">
              <w:rPr>
                <w:rFonts w:asciiTheme="minorHAnsi" w:hAnsiTheme="minorHAnsi" w:cstheme="minorHAnsi"/>
                <w:sz w:val="20"/>
              </w:rPr>
              <w:t>in m</w:t>
            </w:r>
            <w:r w:rsidRPr="008444AE">
              <w:rPr>
                <w:rFonts w:asciiTheme="minorHAnsi" w:hAnsiTheme="minorHAnsi" w:cstheme="minorHAnsi"/>
                <w:sz w:val="20"/>
              </w:rPr>
              <w:t>id-</w:t>
            </w:r>
            <w:r w:rsidR="004A5B50" w:rsidRPr="008444AE">
              <w:rPr>
                <w:rFonts w:asciiTheme="minorHAnsi" w:hAnsiTheme="minorHAnsi" w:cstheme="minorHAnsi"/>
                <w:sz w:val="20"/>
              </w:rPr>
              <w:t>r</w:t>
            </w:r>
            <w:r w:rsidRPr="008444AE">
              <w:rPr>
                <w:rFonts w:asciiTheme="minorHAnsi" w:hAnsiTheme="minorHAnsi" w:cstheme="minorHAnsi"/>
                <w:sz w:val="20"/>
              </w:rPr>
              <w:t>ange</w:t>
            </w:r>
            <w:r w:rsidR="005515C8" w:rsidRPr="008444AE">
              <w:rPr>
                <w:rFonts w:asciiTheme="minorHAnsi" w:hAnsiTheme="minorHAnsi" w:cstheme="minorHAnsi"/>
                <w:sz w:val="20"/>
              </w:rPr>
              <w:t xml:space="preserve"> </w:t>
            </w:r>
            <w:r w:rsidR="002F1B70" w:rsidRPr="008444AE">
              <w:rPr>
                <w:rFonts w:asciiTheme="minorHAnsi" w:hAnsiTheme="minorHAnsi" w:cstheme="minorHAnsi"/>
                <w:sz w:val="20"/>
              </w:rPr>
              <w:t>+</w:t>
            </w:r>
            <w:r w:rsidR="005515C8" w:rsidRPr="008444AE">
              <w:rPr>
                <w:rFonts w:asciiTheme="minorHAnsi" w:hAnsiTheme="minorHAnsi" w:cstheme="minorHAnsi"/>
                <w:sz w:val="20"/>
              </w:rPr>
              <w:t xml:space="preserve"> </w:t>
            </w:r>
            <w:r w:rsidRPr="008444AE">
              <w:rPr>
                <w:rFonts w:asciiTheme="minorHAnsi" w:hAnsiTheme="minorHAnsi" w:cstheme="minorHAnsi"/>
                <w:sz w:val="20"/>
              </w:rPr>
              <w:t xml:space="preserve">PH1 </w:t>
            </w:r>
            <w:r w:rsidR="004A5B50" w:rsidRPr="008444AE">
              <w:rPr>
                <w:rFonts w:asciiTheme="minorHAnsi" w:hAnsiTheme="minorHAnsi" w:cstheme="minorHAnsi"/>
                <w:sz w:val="20"/>
              </w:rPr>
              <w:t xml:space="preserve">up to </w:t>
            </w:r>
            <w:r w:rsidRPr="008444AE">
              <w:rPr>
                <w:rFonts w:asciiTheme="minorHAnsi" w:hAnsiTheme="minorHAnsi" w:cstheme="minorHAnsi"/>
                <w:sz w:val="20"/>
              </w:rPr>
              <w:t>BOP</w:t>
            </w:r>
            <w:r w:rsidR="005515C8" w:rsidRPr="008444AE">
              <w:rPr>
                <w:rFonts w:asciiTheme="minorHAnsi" w:hAnsiTheme="minorHAnsi" w:cstheme="minorHAnsi"/>
                <w:sz w:val="20"/>
              </w:rPr>
              <w:t>.</w:t>
            </w:r>
          </w:p>
        </w:tc>
      </w:tr>
      <w:tr w:rsidR="001D0988" w:rsidRPr="008444AE"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8444AE" w:rsidRDefault="003D0C23" w:rsidP="00C012E0">
            <w:pPr>
              <w:keepNext/>
              <w:spacing w:after="0"/>
              <w:jc w:val="center"/>
              <w:rPr>
                <w:rFonts w:asciiTheme="minorHAnsi" w:hAnsiTheme="minorHAnsi" w:cstheme="minorHAnsi"/>
                <w:b/>
                <w:bCs/>
                <w:sz w:val="20"/>
              </w:rPr>
            </w:pPr>
            <w:r w:rsidRPr="008444AE">
              <w:rPr>
                <w:rFonts w:asciiTheme="minorHAnsi" w:hAnsiTheme="minorHAnsi" w:cstheme="minorHAnsi"/>
                <w:b/>
                <w:bCs/>
                <w:sz w:val="20"/>
              </w:rPr>
              <w:t>Pre-</w:t>
            </w:r>
            <w:r w:rsidR="00AC7EF9" w:rsidRPr="008444AE">
              <w:rPr>
                <w:rFonts w:asciiTheme="minorHAnsi" w:hAnsiTheme="minorHAnsi" w:cstheme="minorHAnsi"/>
                <w:b/>
                <w:bCs/>
                <w:sz w:val="20"/>
              </w:rPr>
              <w:t>FOP</w:t>
            </w:r>
            <w:r w:rsidRPr="008444AE">
              <w:rPr>
                <w:rFonts w:asciiTheme="minorHAnsi" w:hAnsiTheme="minorHAnsi" w:cstheme="minorHAnsi"/>
                <w:b/>
                <w:bCs/>
                <w:sz w:val="20"/>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8444AE" w:rsidRDefault="003D0C23" w:rsidP="00C012E0">
            <w:pPr>
              <w:pStyle w:val="ListParagraph"/>
              <w:keepNext/>
              <w:numPr>
                <w:ilvl w:val="0"/>
                <w:numId w:val="20"/>
              </w:numPr>
              <w:spacing w:after="0"/>
              <w:rPr>
                <w:rFonts w:asciiTheme="minorHAnsi" w:hAnsiTheme="minorHAnsi" w:cstheme="minorHAnsi"/>
                <w:sz w:val="20"/>
              </w:rPr>
            </w:pPr>
            <w:r w:rsidRPr="008444AE">
              <w:rPr>
                <w:rFonts w:asciiTheme="minorHAnsi" w:hAnsiTheme="minorHAnsi" w:cstheme="minorHAnsi"/>
                <w:sz w:val="20"/>
              </w:rPr>
              <w:t xml:space="preserve">Then, increase PH2 &gt; </w:t>
            </w:r>
            <w:r w:rsidR="004A5B50" w:rsidRPr="008444AE">
              <w:rPr>
                <w:rFonts w:asciiTheme="minorHAnsi" w:hAnsiTheme="minorHAnsi" w:cstheme="minorHAnsi"/>
                <w:sz w:val="20"/>
              </w:rPr>
              <w:t>m</w:t>
            </w:r>
            <w:r w:rsidRPr="008444AE">
              <w:rPr>
                <w:rFonts w:asciiTheme="minorHAnsi" w:hAnsiTheme="minorHAnsi" w:cstheme="minorHAnsi"/>
                <w:sz w:val="20"/>
              </w:rPr>
              <w:t>id-</w:t>
            </w:r>
            <w:r w:rsidR="004A5B50" w:rsidRPr="008444AE">
              <w:rPr>
                <w:rFonts w:asciiTheme="minorHAnsi" w:hAnsiTheme="minorHAnsi" w:cstheme="minorHAnsi"/>
                <w:sz w:val="20"/>
              </w:rPr>
              <w:t>r</w:t>
            </w:r>
            <w:r w:rsidRPr="008444AE">
              <w:rPr>
                <w:rFonts w:asciiTheme="minorHAnsi" w:hAnsiTheme="minorHAnsi" w:cstheme="minorHAnsi"/>
                <w:sz w:val="20"/>
              </w:rPr>
              <w:t xml:space="preserve">ange up to 1% </w:t>
            </w:r>
            <w:r w:rsidR="004A5B50" w:rsidRPr="008444AE">
              <w:rPr>
                <w:rFonts w:asciiTheme="minorHAnsi" w:hAnsiTheme="minorHAnsi" w:cstheme="minorHAnsi"/>
                <w:sz w:val="20"/>
              </w:rPr>
              <w:t>u</w:t>
            </w:r>
            <w:r w:rsidRPr="008444AE">
              <w:rPr>
                <w:rFonts w:asciiTheme="minorHAnsi" w:hAnsiTheme="minorHAnsi" w:cstheme="minorHAnsi"/>
                <w:sz w:val="20"/>
              </w:rPr>
              <w:t xml:space="preserve">pper </w:t>
            </w:r>
            <w:r w:rsidR="004A5B50" w:rsidRPr="008444AE">
              <w:rPr>
                <w:rFonts w:asciiTheme="minorHAnsi" w:hAnsiTheme="minorHAnsi" w:cstheme="minorHAnsi"/>
                <w:sz w:val="20"/>
              </w:rPr>
              <w:t>l</w:t>
            </w:r>
            <w:r w:rsidRPr="008444AE">
              <w:rPr>
                <w:rFonts w:asciiTheme="minorHAnsi" w:hAnsiTheme="minorHAnsi" w:cstheme="minorHAnsi"/>
                <w:sz w:val="20"/>
              </w:rPr>
              <w:t>imit</w:t>
            </w:r>
            <w:r w:rsidR="005515C8" w:rsidRPr="008444AE">
              <w:rPr>
                <w:rFonts w:asciiTheme="minorHAnsi" w:hAnsiTheme="minorHAnsi" w:cstheme="minorHAnsi"/>
                <w:sz w:val="20"/>
              </w:rPr>
              <w:t>.</w:t>
            </w:r>
          </w:p>
        </w:tc>
      </w:tr>
      <w:tr w:rsidR="001D0988" w:rsidRPr="008444AE"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42749683" w:rsidR="003D0C23" w:rsidRPr="008444AE" w:rsidRDefault="003D0C23" w:rsidP="00C012E0">
            <w:pPr>
              <w:pStyle w:val="ListParagraph"/>
              <w:keepNext/>
              <w:numPr>
                <w:ilvl w:val="0"/>
                <w:numId w:val="20"/>
              </w:numPr>
              <w:spacing w:after="0"/>
              <w:rPr>
                <w:rFonts w:asciiTheme="minorHAnsi" w:hAnsiTheme="minorHAnsi" w:cstheme="minorHAnsi"/>
                <w:sz w:val="20"/>
              </w:rPr>
            </w:pPr>
            <w:r w:rsidRPr="008444AE">
              <w:rPr>
                <w:rFonts w:asciiTheme="minorHAnsi" w:hAnsiTheme="minorHAnsi" w:cstheme="minorHAnsi"/>
                <w:sz w:val="20"/>
              </w:rPr>
              <w:t xml:space="preserve">Then, spill. </w:t>
            </w:r>
          </w:p>
        </w:tc>
      </w:tr>
      <w:tr w:rsidR="001D0988" w:rsidRPr="008444AE"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8444AE" w:rsidRDefault="003D0C23" w:rsidP="00C012E0">
            <w:pPr>
              <w:keepNext/>
              <w:spacing w:after="0"/>
              <w:jc w:val="center"/>
              <w:rPr>
                <w:rFonts w:asciiTheme="minorHAnsi" w:hAnsiTheme="minorHAnsi" w:cstheme="minorHAnsi"/>
                <w:b/>
                <w:bCs/>
                <w:sz w:val="20"/>
              </w:rPr>
            </w:pPr>
            <w:r w:rsidRPr="008444AE">
              <w:rPr>
                <w:rFonts w:asciiTheme="minorHAnsi" w:hAnsiTheme="minorHAnsi" w:cstheme="minorHAnsi"/>
                <w:b/>
                <w:bCs/>
                <w:sz w:val="20"/>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8444AE" w:rsidRDefault="003D0C23" w:rsidP="00C012E0">
            <w:pPr>
              <w:keepNext/>
              <w:spacing w:after="0"/>
              <w:rPr>
                <w:rFonts w:asciiTheme="minorHAnsi" w:hAnsiTheme="minorHAnsi" w:cstheme="minorHAnsi"/>
                <w:b/>
                <w:bCs/>
                <w:sz w:val="20"/>
                <w:u w:val="single"/>
              </w:rPr>
            </w:pPr>
            <w:r w:rsidRPr="008444AE">
              <w:rPr>
                <w:rFonts w:asciiTheme="minorHAnsi" w:hAnsiTheme="minorHAnsi" w:cstheme="minorHAnsi"/>
                <w:b/>
                <w:bCs/>
                <w:sz w:val="20"/>
                <w:u w:val="single"/>
              </w:rPr>
              <w:t>JUVENILE TRIGGER</w:t>
            </w:r>
          </w:p>
        </w:tc>
      </w:tr>
      <w:tr w:rsidR="001D0988" w:rsidRPr="008444AE"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8444AE" w:rsidRDefault="00AC7EF9" w:rsidP="00C012E0">
            <w:pPr>
              <w:keepNext/>
              <w:spacing w:after="0"/>
              <w:jc w:val="center"/>
              <w:rPr>
                <w:rFonts w:asciiTheme="minorHAnsi" w:hAnsiTheme="minorHAnsi" w:cstheme="minorHAnsi"/>
                <w:b/>
                <w:bCs/>
                <w:sz w:val="20"/>
              </w:rPr>
            </w:pPr>
            <w:r w:rsidRPr="008444AE">
              <w:rPr>
                <w:rFonts w:asciiTheme="minorHAnsi" w:hAnsiTheme="minorHAnsi" w:cstheme="minorHAnsi"/>
                <w:b/>
                <w:bCs/>
                <w:sz w:val="20"/>
              </w:rPr>
              <w:t xml:space="preserve">FOP </w:t>
            </w:r>
            <w:r w:rsidR="003D0C23" w:rsidRPr="008444AE">
              <w:rPr>
                <w:rFonts w:asciiTheme="minorHAnsi" w:hAnsiTheme="minorHAnsi" w:cstheme="minorHAnsi"/>
                <w:b/>
                <w:bCs/>
                <w:sz w:val="20"/>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8444AE" w:rsidRDefault="00045A4F" w:rsidP="00C012E0">
            <w:pPr>
              <w:pStyle w:val="ListParagraph"/>
              <w:keepNext/>
              <w:numPr>
                <w:ilvl w:val="0"/>
                <w:numId w:val="30"/>
              </w:numPr>
              <w:spacing w:after="0"/>
              <w:rPr>
                <w:rFonts w:asciiTheme="minorHAnsi" w:hAnsiTheme="minorHAnsi" w:cstheme="minorHAnsi"/>
                <w:sz w:val="20"/>
              </w:rPr>
            </w:pPr>
            <w:r w:rsidRPr="008444AE">
              <w:rPr>
                <w:rFonts w:asciiTheme="minorHAnsi" w:hAnsiTheme="minorHAnsi" w:cstheme="minorHAnsi"/>
                <w:sz w:val="20"/>
              </w:rPr>
              <w:t xml:space="preserve">FOP Spring Spill + </w:t>
            </w:r>
            <w:r w:rsidR="003D0C23" w:rsidRPr="008444AE">
              <w:rPr>
                <w:rFonts w:asciiTheme="minorHAnsi" w:hAnsiTheme="minorHAnsi" w:cstheme="minorHAnsi"/>
                <w:sz w:val="20"/>
              </w:rPr>
              <w:t xml:space="preserve">PH2 </w:t>
            </w:r>
            <w:r w:rsidR="004A5B50" w:rsidRPr="008444AE">
              <w:rPr>
                <w:rFonts w:asciiTheme="minorHAnsi" w:hAnsiTheme="minorHAnsi" w:cstheme="minorHAnsi"/>
                <w:sz w:val="20"/>
              </w:rPr>
              <w:t>in m</w:t>
            </w:r>
            <w:r w:rsidR="003D0C23" w:rsidRPr="008444AE">
              <w:rPr>
                <w:rFonts w:asciiTheme="minorHAnsi" w:hAnsiTheme="minorHAnsi" w:cstheme="minorHAnsi"/>
                <w:sz w:val="20"/>
              </w:rPr>
              <w:t>id-</w:t>
            </w:r>
            <w:r w:rsidR="004A5B50" w:rsidRPr="008444AE">
              <w:rPr>
                <w:rFonts w:asciiTheme="minorHAnsi" w:hAnsiTheme="minorHAnsi" w:cstheme="minorHAnsi"/>
                <w:sz w:val="20"/>
              </w:rPr>
              <w:t>r</w:t>
            </w:r>
            <w:r w:rsidR="003D0C23" w:rsidRPr="008444AE">
              <w:rPr>
                <w:rFonts w:asciiTheme="minorHAnsi" w:hAnsiTheme="minorHAnsi" w:cstheme="minorHAnsi"/>
                <w:sz w:val="20"/>
              </w:rPr>
              <w:t>ange</w:t>
            </w:r>
            <w:r w:rsidR="002F1B70" w:rsidRPr="008444AE">
              <w:rPr>
                <w:rFonts w:asciiTheme="minorHAnsi" w:hAnsiTheme="minorHAnsi" w:cstheme="minorHAnsi"/>
                <w:sz w:val="20"/>
              </w:rPr>
              <w:t xml:space="preserve"> +</w:t>
            </w:r>
            <w:r w:rsidR="005515C8" w:rsidRPr="008444AE">
              <w:rPr>
                <w:rFonts w:asciiTheme="minorHAnsi" w:hAnsiTheme="minorHAnsi" w:cstheme="minorHAnsi"/>
                <w:sz w:val="20"/>
              </w:rPr>
              <w:t xml:space="preserve"> </w:t>
            </w:r>
            <w:r w:rsidR="003D0C23" w:rsidRPr="008444AE">
              <w:rPr>
                <w:rFonts w:asciiTheme="minorHAnsi" w:hAnsiTheme="minorHAnsi" w:cstheme="minorHAnsi"/>
                <w:sz w:val="20"/>
              </w:rPr>
              <w:t>PH1</w:t>
            </w:r>
            <w:r w:rsidR="004A5B50" w:rsidRPr="008444AE">
              <w:rPr>
                <w:rFonts w:asciiTheme="minorHAnsi" w:hAnsiTheme="minorHAnsi" w:cstheme="minorHAnsi"/>
                <w:sz w:val="20"/>
              </w:rPr>
              <w:t xml:space="preserve"> up to</w:t>
            </w:r>
            <w:r w:rsidR="003D0C23" w:rsidRPr="008444AE">
              <w:rPr>
                <w:rFonts w:asciiTheme="minorHAnsi" w:hAnsiTheme="minorHAnsi" w:cstheme="minorHAnsi"/>
                <w:sz w:val="20"/>
              </w:rPr>
              <w:t xml:space="preserve"> BOP</w:t>
            </w:r>
            <w:r w:rsidR="005515C8" w:rsidRPr="008444AE">
              <w:rPr>
                <w:rFonts w:asciiTheme="minorHAnsi" w:hAnsiTheme="minorHAnsi" w:cstheme="minorHAnsi"/>
                <w:sz w:val="20"/>
              </w:rPr>
              <w:t>.</w:t>
            </w:r>
          </w:p>
        </w:tc>
      </w:tr>
      <w:tr w:rsidR="001D0988" w:rsidRPr="008444AE"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8444AE" w:rsidRDefault="003D0C23" w:rsidP="00C012E0">
            <w:pPr>
              <w:pStyle w:val="ListParagraph"/>
              <w:keepNext/>
              <w:numPr>
                <w:ilvl w:val="0"/>
                <w:numId w:val="30"/>
              </w:numPr>
              <w:spacing w:after="0"/>
              <w:rPr>
                <w:rFonts w:asciiTheme="minorHAnsi" w:hAnsiTheme="minorHAnsi" w:cstheme="minorHAnsi"/>
                <w:sz w:val="20"/>
              </w:rPr>
            </w:pPr>
            <w:r w:rsidRPr="008444AE">
              <w:rPr>
                <w:rFonts w:asciiTheme="minorHAnsi" w:hAnsiTheme="minorHAnsi" w:cstheme="minorHAnsi"/>
                <w:sz w:val="20"/>
              </w:rPr>
              <w:t xml:space="preserve">Then, increase spill </w:t>
            </w:r>
            <w:r w:rsidR="00E253F3" w:rsidRPr="008444AE">
              <w:rPr>
                <w:rFonts w:asciiTheme="minorHAnsi" w:hAnsiTheme="minorHAnsi" w:cstheme="minorHAnsi"/>
                <w:sz w:val="20"/>
              </w:rPr>
              <w:t xml:space="preserve">above FOP </w:t>
            </w:r>
            <w:r w:rsidRPr="008444AE">
              <w:rPr>
                <w:rFonts w:asciiTheme="minorHAnsi" w:hAnsiTheme="minorHAnsi" w:cstheme="minorHAnsi"/>
                <w:sz w:val="20"/>
              </w:rPr>
              <w:t xml:space="preserve">up to 150 kcfs. </w:t>
            </w:r>
          </w:p>
        </w:tc>
      </w:tr>
      <w:tr w:rsidR="001D0988" w:rsidRPr="008444AE"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0C93DA0C" w:rsidR="003D0C23" w:rsidRPr="008444AE" w:rsidRDefault="00EB6C69" w:rsidP="00C012E0">
            <w:pPr>
              <w:pStyle w:val="ListParagraph"/>
              <w:keepNext/>
              <w:numPr>
                <w:ilvl w:val="0"/>
                <w:numId w:val="30"/>
              </w:numPr>
              <w:spacing w:after="0"/>
              <w:rPr>
                <w:rFonts w:asciiTheme="minorHAnsi" w:hAnsiTheme="minorHAnsi" w:cstheme="minorHAnsi"/>
                <w:sz w:val="20"/>
              </w:rPr>
            </w:pPr>
            <w:r w:rsidRPr="008444AE">
              <w:rPr>
                <w:rFonts w:asciiTheme="minorHAnsi" w:hAnsiTheme="minorHAnsi" w:cstheme="minorHAnsi"/>
                <w:sz w:val="20"/>
              </w:rPr>
              <w:t xml:space="preserve">Then, increase PH2 above mid-range up to 1% upper limit </w:t>
            </w:r>
            <w:r w:rsidR="00F14D3C" w:rsidRPr="008444AE">
              <w:rPr>
                <w:rFonts w:asciiTheme="minorHAnsi" w:hAnsiTheme="minorHAnsi" w:cstheme="minorHAnsi"/>
                <w:sz w:val="20"/>
              </w:rPr>
              <w:t>in order from</w:t>
            </w:r>
            <w:r w:rsidRPr="008444AE">
              <w:rPr>
                <w:rFonts w:asciiTheme="minorHAnsi" w:hAnsiTheme="minorHAnsi" w:cstheme="minorHAnsi"/>
                <w:sz w:val="20"/>
              </w:rPr>
              <w:t xml:space="preserve"> south to north</w:t>
            </w:r>
            <w:r w:rsidR="00FD326A" w:rsidRPr="008444AE">
              <w:rPr>
                <w:rFonts w:asciiTheme="minorHAnsi" w:hAnsiTheme="minorHAnsi" w:cstheme="minorHAnsi"/>
                <w:i/>
                <w:sz w:val="20"/>
              </w:rPr>
              <w:t>.</w:t>
            </w:r>
          </w:p>
        </w:tc>
      </w:tr>
      <w:tr w:rsidR="001D0988" w:rsidRPr="008444AE"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8444AE" w:rsidRDefault="003D0C23" w:rsidP="00C012E0">
            <w:pPr>
              <w:pStyle w:val="ListParagraph"/>
              <w:keepNext/>
              <w:numPr>
                <w:ilvl w:val="0"/>
                <w:numId w:val="30"/>
              </w:numPr>
              <w:spacing w:after="0"/>
              <w:rPr>
                <w:rFonts w:asciiTheme="minorHAnsi" w:hAnsiTheme="minorHAnsi" w:cstheme="minorHAnsi"/>
                <w:sz w:val="20"/>
              </w:rPr>
            </w:pPr>
            <w:r w:rsidRPr="008444AE">
              <w:rPr>
                <w:rFonts w:asciiTheme="minorHAnsi" w:hAnsiTheme="minorHAnsi" w:cstheme="minorHAnsi"/>
                <w:sz w:val="20"/>
              </w:rPr>
              <w:t>Then, increase spill up to 180 kcfs</w:t>
            </w:r>
            <w:r w:rsidR="00FD326A" w:rsidRPr="008444AE">
              <w:rPr>
                <w:rFonts w:asciiTheme="minorHAnsi" w:hAnsiTheme="minorHAnsi" w:cstheme="minorHAnsi"/>
                <w:sz w:val="20"/>
              </w:rPr>
              <w:t>.</w:t>
            </w:r>
          </w:p>
        </w:tc>
      </w:tr>
      <w:tr w:rsidR="001D0988" w:rsidRPr="008444AE"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8444AE" w:rsidRDefault="003D0C23" w:rsidP="00C012E0">
            <w:pPr>
              <w:pStyle w:val="ListParagraph"/>
              <w:keepNext/>
              <w:numPr>
                <w:ilvl w:val="0"/>
                <w:numId w:val="30"/>
              </w:numPr>
              <w:spacing w:after="0"/>
              <w:rPr>
                <w:rFonts w:asciiTheme="minorHAnsi" w:hAnsiTheme="minorHAnsi" w:cstheme="minorHAnsi"/>
                <w:sz w:val="20"/>
              </w:rPr>
            </w:pPr>
            <w:r w:rsidRPr="008444AE">
              <w:rPr>
                <w:rFonts w:asciiTheme="minorHAnsi" w:hAnsiTheme="minorHAnsi" w:cstheme="minorHAnsi"/>
                <w:sz w:val="20"/>
              </w:rPr>
              <w:t xml:space="preserve">Then, increase spill </w:t>
            </w:r>
            <w:r w:rsidR="002F1B70" w:rsidRPr="008444AE">
              <w:rPr>
                <w:rFonts w:asciiTheme="minorHAnsi" w:hAnsiTheme="minorHAnsi" w:cstheme="minorHAnsi"/>
                <w:sz w:val="20"/>
              </w:rPr>
              <w:t>above</w:t>
            </w:r>
            <w:r w:rsidRPr="008444AE">
              <w:rPr>
                <w:rFonts w:asciiTheme="minorHAnsi" w:hAnsiTheme="minorHAnsi" w:cstheme="minorHAnsi"/>
                <w:sz w:val="20"/>
              </w:rPr>
              <w:t xml:space="preserve"> 180 kcfs and resume PH2 </w:t>
            </w:r>
            <w:r w:rsidR="004A5B50" w:rsidRPr="008444AE">
              <w:rPr>
                <w:rFonts w:asciiTheme="minorHAnsi" w:hAnsiTheme="minorHAnsi" w:cstheme="minorHAnsi"/>
                <w:sz w:val="20"/>
              </w:rPr>
              <w:t>in m</w:t>
            </w:r>
            <w:r w:rsidRPr="008444AE">
              <w:rPr>
                <w:rFonts w:asciiTheme="minorHAnsi" w:hAnsiTheme="minorHAnsi" w:cstheme="minorHAnsi"/>
                <w:sz w:val="20"/>
              </w:rPr>
              <w:t>id-</w:t>
            </w:r>
            <w:r w:rsidR="004A5B50" w:rsidRPr="008444AE">
              <w:rPr>
                <w:rFonts w:asciiTheme="minorHAnsi" w:hAnsiTheme="minorHAnsi" w:cstheme="minorHAnsi"/>
                <w:sz w:val="20"/>
              </w:rPr>
              <w:t>r</w:t>
            </w:r>
            <w:r w:rsidRPr="008444AE">
              <w:rPr>
                <w:rFonts w:asciiTheme="minorHAnsi" w:hAnsiTheme="minorHAnsi" w:cstheme="minorHAnsi"/>
                <w:sz w:val="20"/>
              </w:rPr>
              <w:t>ange.</w:t>
            </w:r>
          </w:p>
        </w:tc>
      </w:tr>
      <w:tr w:rsidR="001D0988" w:rsidRPr="008444AE"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8444AE" w:rsidRDefault="003D0C23" w:rsidP="00C012E0">
            <w:pPr>
              <w:keepNext/>
              <w:spacing w:after="0"/>
              <w:rPr>
                <w:rFonts w:asciiTheme="minorHAnsi" w:hAnsiTheme="minorHAnsi" w:cstheme="minorHAnsi"/>
                <w:b/>
                <w:bCs/>
                <w:sz w:val="20"/>
                <w:u w:val="single"/>
              </w:rPr>
            </w:pPr>
            <w:r w:rsidRPr="008444AE">
              <w:rPr>
                <w:rFonts w:asciiTheme="minorHAnsi" w:hAnsiTheme="minorHAnsi" w:cstheme="minorHAnsi"/>
                <w:b/>
                <w:bCs/>
                <w:sz w:val="20"/>
                <w:u w:val="single"/>
              </w:rPr>
              <w:t>ADULT TRIGGER</w:t>
            </w:r>
          </w:p>
        </w:tc>
      </w:tr>
      <w:tr w:rsidR="001D0988" w:rsidRPr="008444AE"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8444AE" w:rsidRDefault="00045A4F" w:rsidP="00C012E0">
            <w:pPr>
              <w:pStyle w:val="ListParagraph"/>
              <w:keepNext/>
              <w:numPr>
                <w:ilvl w:val="0"/>
                <w:numId w:val="21"/>
              </w:numPr>
              <w:spacing w:after="0"/>
              <w:rPr>
                <w:rFonts w:asciiTheme="minorHAnsi" w:hAnsiTheme="minorHAnsi" w:cstheme="minorHAnsi"/>
                <w:sz w:val="20"/>
              </w:rPr>
            </w:pPr>
            <w:r w:rsidRPr="008444AE">
              <w:rPr>
                <w:rFonts w:asciiTheme="minorHAnsi" w:hAnsiTheme="minorHAnsi" w:cstheme="minorHAnsi"/>
                <w:sz w:val="20"/>
              </w:rPr>
              <w:t>FOP Spring Spill + PH2 in mid-range + PH1 up to BOP</w:t>
            </w:r>
            <w:r w:rsidR="00E253F3" w:rsidRPr="008444AE">
              <w:rPr>
                <w:rFonts w:asciiTheme="minorHAnsi" w:hAnsiTheme="minorHAnsi" w:cstheme="minorHAnsi"/>
                <w:sz w:val="20"/>
              </w:rPr>
              <w:t>.</w:t>
            </w:r>
          </w:p>
        </w:tc>
      </w:tr>
      <w:tr w:rsidR="001D0988" w:rsidRPr="008444AE"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8444AE" w:rsidRDefault="003D0C23" w:rsidP="00C012E0">
            <w:pPr>
              <w:pStyle w:val="ListParagraph"/>
              <w:keepNext/>
              <w:numPr>
                <w:ilvl w:val="0"/>
                <w:numId w:val="21"/>
              </w:numPr>
              <w:spacing w:after="0"/>
              <w:rPr>
                <w:rFonts w:asciiTheme="minorHAnsi" w:hAnsiTheme="minorHAnsi" w:cstheme="minorHAnsi"/>
                <w:sz w:val="20"/>
              </w:rPr>
            </w:pPr>
            <w:r w:rsidRPr="008444AE">
              <w:rPr>
                <w:rFonts w:asciiTheme="minorHAnsi" w:hAnsiTheme="minorHAnsi" w:cstheme="minorHAnsi"/>
                <w:sz w:val="20"/>
              </w:rPr>
              <w:t xml:space="preserve">Then, increase PH2 up to 1% </w:t>
            </w:r>
            <w:r w:rsidR="00C07B58" w:rsidRPr="008444AE">
              <w:rPr>
                <w:rFonts w:asciiTheme="minorHAnsi" w:hAnsiTheme="minorHAnsi" w:cstheme="minorHAnsi"/>
                <w:sz w:val="20"/>
              </w:rPr>
              <w:t>u</w:t>
            </w:r>
            <w:r w:rsidRPr="008444AE">
              <w:rPr>
                <w:rFonts w:asciiTheme="minorHAnsi" w:hAnsiTheme="minorHAnsi" w:cstheme="minorHAnsi"/>
                <w:sz w:val="20"/>
              </w:rPr>
              <w:t xml:space="preserve">pper </w:t>
            </w:r>
            <w:r w:rsidR="00C07B58" w:rsidRPr="008444AE">
              <w:rPr>
                <w:rFonts w:asciiTheme="minorHAnsi" w:hAnsiTheme="minorHAnsi" w:cstheme="minorHAnsi"/>
                <w:sz w:val="20"/>
              </w:rPr>
              <w:t>l</w:t>
            </w:r>
            <w:r w:rsidRPr="008444AE">
              <w:rPr>
                <w:rFonts w:asciiTheme="minorHAnsi" w:hAnsiTheme="minorHAnsi" w:cstheme="minorHAnsi"/>
                <w:sz w:val="20"/>
              </w:rPr>
              <w:t>imit (north to south)</w:t>
            </w:r>
            <w:r w:rsidR="00FD326A" w:rsidRPr="008444AE">
              <w:rPr>
                <w:rFonts w:asciiTheme="minorHAnsi" w:hAnsiTheme="minorHAnsi" w:cstheme="minorHAnsi"/>
                <w:sz w:val="20"/>
              </w:rPr>
              <w:t>.</w:t>
            </w:r>
          </w:p>
        </w:tc>
      </w:tr>
      <w:tr w:rsidR="001D0988" w:rsidRPr="008444AE"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8444AE" w:rsidRDefault="003D0C23" w:rsidP="00C012E0">
            <w:pPr>
              <w:pStyle w:val="ListParagraph"/>
              <w:keepNext/>
              <w:numPr>
                <w:ilvl w:val="0"/>
                <w:numId w:val="21"/>
              </w:numPr>
              <w:spacing w:after="0"/>
              <w:rPr>
                <w:rFonts w:asciiTheme="minorHAnsi" w:hAnsiTheme="minorHAnsi" w:cstheme="minorHAnsi"/>
                <w:sz w:val="20"/>
              </w:rPr>
            </w:pPr>
            <w:r w:rsidRPr="008444AE">
              <w:rPr>
                <w:rFonts w:asciiTheme="minorHAnsi" w:hAnsiTheme="minorHAnsi" w:cstheme="minorHAnsi"/>
                <w:sz w:val="20"/>
              </w:rPr>
              <w:t xml:space="preserve">Then, increase spill </w:t>
            </w:r>
            <w:r w:rsidR="002F1B70" w:rsidRPr="008444AE">
              <w:rPr>
                <w:rFonts w:asciiTheme="minorHAnsi" w:hAnsiTheme="minorHAnsi" w:cstheme="minorHAnsi"/>
                <w:sz w:val="20"/>
              </w:rPr>
              <w:t>above</w:t>
            </w:r>
            <w:r w:rsidRPr="008444AE">
              <w:rPr>
                <w:rFonts w:asciiTheme="minorHAnsi" w:hAnsiTheme="minorHAnsi" w:cstheme="minorHAnsi"/>
                <w:sz w:val="20"/>
              </w:rPr>
              <w:t xml:space="preserve"> FOP.</w:t>
            </w:r>
          </w:p>
        </w:tc>
      </w:tr>
      <w:tr w:rsidR="001D0988" w:rsidRPr="008444AE"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8444AE" w:rsidRDefault="003D0C23" w:rsidP="00C012E0">
            <w:pPr>
              <w:keepNext/>
              <w:spacing w:after="0"/>
              <w:jc w:val="center"/>
              <w:rPr>
                <w:rFonts w:asciiTheme="minorHAnsi" w:hAnsiTheme="minorHAnsi" w:cstheme="minorHAnsi"/>
                <w:b/>
                <w:bCs/>
                <w:sz w:val="20"/>
              </w:rPr>
            </w:pPr>
            <w:r w:rsidRPr="008444AE">
              <w:rPr>
                <w:rFonts w:asciiTheme="minorHAnsi" w:hAnsiTheme="minorHAnsi" w:cstheme="minorHAnsi"/>
                <w:b/>
                <w:bCs/>
                <w:sz w:val="20"/>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8444AE" w:rsidRDefault="00045A4F" w:rsidP="00C012E0">
            <w:pPr>
              <w:pStyle w:val="ListParagraph"/>
              <w:keepNext/>
              <w:numPr>
                <w:ilvl w:val="0"/>
                <w:numId w:val="31"/>
              </w:numPr>
              <w:spacing w:after="0"/>
              <w:rPr>
                <w:rFonts w:asciiTheme="minorHAnsi" w:hAnsiTheme="minorHAnsi" w:cstheme="minorHAnsi"/>
                <w:sz w:val="20"/>
              </w:rPr>
            </w:pPr>
            <w:r w:rsidRPr="008444AE">
              <w:rPr>
                <w:rFonts w:asciiTheme="minorHAnsi" w:hAnsiTheme="minorHAnsi" w:cstheme="minorHAnsi"/>
                <w:sz w:val="20"/>
              </w:rPr>
              <w:t>FOP Summer Spill + PH2 in mid-range + PH1 up to BOP</w:t>
            </w:r>
            <w:r w:rsidR="00FD326A" w:rsidRPr="008444AE">
              <w:rPr>
                <w:rFonts w:asciiTheme="minorHAnsi" w:hAnsiTheme="minorHAnsi" w:cstheme="minorHAnsi"/>
                <w:sz w:val="20"/>
              </w:rPr>
              <w:t>.</w:t>
            </w:r>
          </w:p>
        </w:tc>
      </w:tr>
      <w:tr w:rsidR="001D0988" w:rsidRPr="008444AE"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8444AE" w:rsidRDefault="00AC7EF9" w:rsidP="00C012E0">
            <w:pPr>
              <w:keepNext/>
              <w:spacing w:after="0"/>
              <w:jc w:val="center"/>
              <w:rPr>
                <w:rFonts w:asciiTheme="minorHAnsi" w:hAnsiTheme="minorHAnsi" w:cstheme="minorHAnsi"/>
                <w:b/>
                <w:bCs/>
                <w:sz w:val="20"/>
              </w:rPr>
            </w:pPr>
            <w:r w:rsidRPr="008444AE">
              <w:rPr>
                <w:rFonts w:asciiTheme="minorHAnsi" w:hAnsiTheme="minorHAnsi" w:cstheme="minorHAnsi"/>
                <w:b/>
                <w:bCs/>
                <w:sz w:val="20"/>
              </w:rPr>
              <w:t xml:space="preserve">FOP </w:t>
            </w:r>
            <w:r w:rsidR="003D0C23" w:rsidRPr="008444AE">
              <w:rPr>
                <w:rFonts w:asciiTheme="minorHAnsi" w:hAnsiTheme="minorHAnsi" w:cstheme="minorHAnsi"/>
                <w:b/>
                <w:bCs/>
                <w:sz w:val="20"/>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8444AE" w:rsidRDefault="003D0C23" w:rsidP="00C012E0">
            <w:pPr>
              <w:pStyle w:val="ListParagraph"/>
              <w:keepNext/>
              <w:numPr>
                <w:ilvl w:val="0"/>
                <w:numId w:val="31"/>
              </w:numPr>
              <w:spacing w:after="0"/>
              <w:rPr>
                <w:rFonts w:asciiTheme="minorHAnsi" w:hAnsiTheme="minorHAnsi" w:cstheme="minorHAnsi"/>
                <w:sz w:val="20"/>
              </w:rPr>
            </w:pPr>
            <w:r w:rsidRPr="008444AE">
              <w:rPr>
                <w:rFonts w:asciiTheme="minorHAnsi" w:hAnsiTheme="minorHAnsi" w:cstheme="minorHAnsi"/>
                <w:sz w:val="20"/>
              </w:rPr>
              <w:t xml:space="preserve">Then, increase PH2 up to 1% </w:t>
            </w:r>
            <w:r w:rsidR="00C07B58" w:rsidRPr="008444AE">
              <w:rPr>
                <w:rFonts w:asciiTheme="minorHAnsi" w:hAnsiTheme="minorHAnsi" w:cstheme="minorHAnsi"/>
                <w:sz w:val="20"/>
              </w:rPr>
              <w:t>u</w:t>
            </w:r>
            <w:r w:rsidRPr="008444AE">
              <w:rPr>
                <w:rFonts w:asciiTheme="minorHAnsi" w:hAnsiTheme="minorHAnsi" w:cstheme="minorHAnsi"/>
                <w:sz w:val="20"/>
              </w:rPr>
              <w:t xml:space="preserve">pper </w:t>
            </w:r>
            <w:r w:rsidR="00C07B58" w:rsidRPr="008444AE">
              <w:rPr>
                <w:rFonts w:asciiTheme="minorHAnsi" w:hAnsiTheme="minorHAnsi" w:cstheme="minorHAnsi"/>
                <w:sz w:val="20"/>
              </w:rPr>
              <w:t>l</w:t>
            </w:r>
            <w:r w:rsidRPr="008444AE">
              <w:rPr>
                <w:rFonts w:asciiTheme="minorHAnsi" w:hAnsiTheme="minorHAnsi" w:cstheme="minorHAnsi"/>
                <w:sz w:val="20"/>
              </w:rPr>
              <w:t>imit</w:t>
            </w:r>
            <w:r w:rsidR="00FD326A" w:rsidRPr="008444AE">
              <w:rPr>
                <w:rFonts w:asciiTheme="minorHAnsi" w:hAnsiTheme="minorHAnsi" w:cstheme="minorHAnsi"/>
                <w:sz w:val="20"/>
              </w:rPr>
              <w:t>.</w:t>
            </w:r>
          </w:p>
        </w:tc>
      </w:tr>
      <w:tr w:rsidR="001D0988" w:rsidRPr="008444AE"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8444AE" w:rsidRDefault="003D0C23" w:rsidP="00C012E0">
            <w:pPr>
              <w:keepNext/>
              <w:spacing w:after="0"/>
              <w:jc w:val="center"/>
              <w:rPr>
                <w:rFonts w:asciiTheme="minorHAnsi" w:hAnsiTheme="minorHAnsi" w:cstheme="minorHAnsi"/>
                <w:b/>
                <w:bCs/>
                <w:sz w:val="20"/>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8444AE" w:rsidRDefault="003D0C23" w:rsidP="00C012E0">
            <w:pPr>
              <w:pStyle w:val="ListParagraph"/>
              <w:keepNext/>
              <w:numPr>
                <w:ilvl w:val="0"/>
                <w:numId w:val="31"/>
              </w:numPr>
              <w:spacing w:after="0"/>
              <w:rPr>
                <w:rFonts w:asciiTheme="minorHAnsi" w:hAnsiTheme="minorHAnsi" w:cstheme="minorHAnsi"/>
                <w:sz w:val="20"/>
              </w:rPr>
            </w:pPr>
            <w:r w:rsidRPr="008444AE">
              <w:rPr>
                <w:rFonts w:asciiTheme="minorHAnsi" w:hAnsiTheme="minorHAnsi" w:cstheme="minorHAnsi"/>
                <w:sz w:val="20"/>
              </w:rPr>
              <w:t xml:space="preserve">Then, increase spill </w:t>
            </w:r>
            <w:r w:rsidR="002F1B70" w:rsidRPr="008444AE">
              <w:rPr>
                <w:rFonts w:asciiTheme="minorHAnsi" w:hAnsiTheme="minorHAnsi" w:cstheme="minorHAnsi"/>
                <w:sz w:val="20"/>
              </w:rPr>
              <w:t>above</w:t>
            </w:r>
            <w:r w:rsidRPr="008444AE">
              <w:rPr>
                <w:rFonts w:asciiTheme="minorHAnsi" w:hAnsiTheme="minorHAnsi" w:cstheme="minorHAnsi"/>
                <w:sz w:val="20"/>
              </w:rPr>
              <w:t xml:space="preserve"> FOP.</w:t>
            </w:r>
          </w:p>
        </w:tc>
      </w:tr>
      <w:tr w:rsidR="001D0988" w:rsidRPr="008444AE"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64DBE7F1" w:rsidR="003D0C23" w:rsidRPr="008444AE" w:rsidRDefault="003D0C23" w:rsidP="00C012E0">
            <w:pPr>
              <w:spacing w:after="0"/>
              <w:jc w:val="center"/>
              <w:rPr>
                <w:rFonts w:asciiTheme="minorHAnsi" w:hAnsiTheme="minorHAnsi" w:cstheme="minorHAnsi"/>
                <w:b/>
                <w:bCs/>
                <w:sz w:val="20"/>
              </w:rPr>
            </w:pPr>
            <w:r w:rsidRPr="008444AE">
              <w:rPr>
                <w:rFonts w:asciiTheme="minorHAnsi" w:hAnsiTheme="minorHAnsi" w:cstheme="minorHAnsi"/>
                <w:b/>
                <w:bCs/>
                <w:sz w:val="20"/>
              </w:rPr>
              <w:t>August 1 – 31</w:t>
            </w:r>
          </w:p>
          <w:p w14:paraId="2CA67193" w14:textId="678905B2" w:rsidR="003D0C23" w:rsidRPr="008444AE" w:rsidRDefault="00AC7EF9" w:rsidP="00C012E0">
            <w:pPr>
              <w:spacing w:after="0"/>
              <w:jc w:val="center"/>
              <w:rPr>
                <w:rFonts w:asciiTheme="minorHAnsi" w:hAnsiTheme="minorHAnsi" w:cstheme="minorHAnsi"/>
                <w:b/>
                <w:bCs/>
                <w:sz w:val="20"/>
              </w:rPr>
            </w:pPr>
            <w:r w:rsidRPr="008444AE">
              <w:rPr>
                <w:rFonts w:asciiTheme="minorHAnsi" w:hAnsiTheme="minorHAnsi" w:cstheme="minorHAnsi"/>
                <w:b/>
                <w:bCs/>
                <w:sz w:val="20"/>
              </w:rPr>
              <w:t xml:space="preserve">FOP </w:t>
            </w:r>
            <w:r w:rsidR="003D0C23" w:rsidRPr="008444AE">
              <w:rPr>
                <w:rFonts w:asciiTheme="minorHAnsi" w:hAnsiTheme="minorHAnsi" w:cstheme="minorHAnsi"/>
                <w:b/>
                <w:bCs/>
                <w:sz w:val="20"/>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7FE77D7F" w:rsidR="003D0C23" w:rsidRPr="008444AE" w:rsidRDefault="00045A4F" w:rsidP="00C012E0">
            <w:pPr>
              <w:pStyle w:val="ListParagraph"/>
              <w:numPr>
                <w:ilvl w:val="0"/>
                <w:numId w:val="32"/>
              </w:numPr>
              <w:spacing w:after="0"/>
              <w:rPr>
                <w:rFonts w:asciiTheme="minorHAnsi" w:hAnsiTheme="minorHAnsi" w:cstheme="minorHAnsi"/>
                <w:sz w:val="20"/>
              </w:rPr>
            </w:pPr>
            <w:r w:rsidRPr="008444AE">
              <w:rPr>
                <w:rFonts w:asciiTheme="minorHAnsi" w:hAnsiTheme="minorHAnsi" w:cstheme="minorHAnsi"/>
                <w:sz w:val="20"/>
              </w:rPr>
              <w:t xml:space="preserve">FOP Summer Spill + </w:t>
            </w:r>
            <w:r w:rsidR="003D0C23" w:rsidRPr="008444AE">
              <w:rPr>
                <w:rFonts w:asciiTheme="minorHAnsi" w:hAnsiTheme="minorHAnsi" w:cstheme="minorHAnsi"/>
                <w:sz w:val="20"/>
              </w:rPr>
              <w:t xml:space="preserve">PH2 </w:t>
            </w:r>
            <w:r w:rsidR="00C07B58" w:rsidRPr="008444AE">
              <w:rPr>
                <w:rFonts w:asciiTheme="minorHAnsi" w:hAnsiTheme="minorHAnsi" w:cstheme="minorHAnsi"/>
                <w:sz w:val="20"/>
              </w:rPr>
              <w:t xml:space="preserve">in </w:t>
            </w:r>
            <w:r w:rsidR="003D0C23" w:rsidRPr="008444AE">
              <w:rPr>
                <w:rFonts w:asciiTheme="minorHAnsi" w:hAnsiTheme="minorHAnsi" w:cstheme="minorHAnsi"/>
                <w:sz w:val="20"/>
              </w:rPr>
              <w:t xml:space="preserve">full 1% (*see </w:t>
            </w:r>
            <w:r w:rsidR="006F70C4">
              <w:rPr>
                <w:rFonts w:asciiTheme="minorHAnsi" w:hAnsiTheme="minorHAnsi" w:cstheme="minorHAnsi"/>
                <w:b/>
                <w:bCs/>
                <w:sz w:val="20"/>
              </w:rPr>
              <w:t xml:space="preserve">section </w:t>
            </w:r>
            <w:r w:rsidR="006F70C4">
              <w:rPr>
                <w:rFonts w:asciiTheme="minorHAnsi" w:hAnsiTheme="minorHAnsi" w:cstheme="minorHAnsi"/>
                <w:b/>
                <w:bCs/>
                <w:sz w:val="20"/>
              </w:rPr>
              <w:fldChar w:fldCharType="begin"/>
            </w:r>
            <w:r w:rsidR="006F70C4">
              <w:rPr>
                <w:rFonts w:asciiTheme="minorHAnsi" w:hAnsiTheme="minorHAnsi" w:cstheme="minorHAnsi"/>
                <w:b/>
                <w:bCs/>
                <w:sz w:val="20"/>
              </w:rPr>
              <w:instrText xml:space="preserve"> REF _Ref224634863 \r \h </w:instrText>
            </w:r>
            <w:r w:rsidR="006F70C4">
              <w:rPr>
                <w:rFonts w:asciiTheme="minorHAnsi" w:hAnsiTheme="minorHAnsi" w:cstheme="minorHAnsi"/>
                <w:b/>
                <w:bCs/>
                <w:sz w:val="20"/>
              </w:rPr>
            </w:r>
            <w:r w:rsidR="006F70C4">
              <w:rPr>
                <w:rFonts w:asciiTheme="minorHAnsi" w:hAnsiTheme="minorHAnsi" w:cstheme="minorHAnsi"/>
                <w:b/>
                <w:bCs/>
                <w:sz w:val="20"/>
              </w:rPr>
              <w:fldChar w:fldCharType="separate"/>
            </w:r>
            <w:r w:rsidR="006F70C4">
              <w:rPr>
                <w:rFonts w:asciiTheme="minorHAnsi" w:hAnsiTheme="minorHAnsi" w:cstheme="minorHAnsi"/>
                <w:b/>
                <w:bCs/>
                <w:sz w:val="20"/>
              </w:rPr>
              <w:t>4.2.1.2.b</w:t>
            </w:r>
            <w:r w:rsidR="006F70C4">
              <w:rPr>
                <w:rFonts w:asciiTheme="minorHAnsi" w:hAnsiTheme="minorHAnsi" w:cstheme="minorHAnsi"/>
                <w:b/>
                <w:bCs/>
                <w:sz w:val="20"/>
              </w:rPr>
              <w:fldChar w:fldCharType="end"/>
            </w:r>
            <w:r w:rsidR="006F70C4">
              <w:rPr>
                <w:rFonts w:asciiTheme="minorHAnsi" w:hAnsiTheme="minorHAnsi" w:cstheme="minorHAnsi"/>
                <w:b/>
                <w:bCs/>
                <w:sz w:val="20"/>
              </w:rPr>
              <w:t>.i</w:t>
            </w:r>
            <w:r w:rsidR="003D0C23" w:rsidRPr="008444AE">
              <w:rPr>
                <w:rFonts w:asciiTheme="minorHAnsi" w:hAnsiTheme="minorHAnsi" w:cstheme="minorHAnsi"/>
                <w:sz w:val="20"/>
              </w:rPr>
              <w:t>)</w:t>
            </w:r>
            <w:r w:rsidR="002F1B70" w:rsidRPr="008444AE">
              <w:rPr>
                <w:rFonts w:asciiTheme="minorHAnsi" w:hAnsiTheme="minorHAnsi" w:cstheme="minorHAnsi"/>
                <w:sz w:val="20"/>
              </w:rPr>
              <w:t xml:space="preserve"> + </w:t>
            </w:r>
            <w:r w:rsidR="003D0C23" w:rsidRPr="008444AE">
              <w:rPr>
                <w:rFonts w:asciiTheme="minorHAnsi" w:hAnsiTheme="minorHAnsi" w:cstheme="minorHAnsi"/>
                <w:sz w:val="20"/>
              </w:rPr>
              <w:t xml:space="preserve">PH1 </w:t>
            </w:r>
            <w:r w:rsidR="00C07B58" w:rsidRPr="008444AE">
              <w:rPr>
                <w:rFonts w:asciiTheme="minorHAnsi" w:hAnsiTheme="minorHAnsi" w:cstheme="minorHAnsi"/>
                <w:sz w:val="20"/>
              </w:rPr>
              <w:t xml:space="preserve">up to </w:t>
            </w:r>
            <w:r w:rsidR="003D0C23" w:rsidRPr="008444AE">
              <w:rPr>
                <w:rFonts w:asciiTheme="minorHAnsi" w:hAnsiTheme="minorHAnsi" w:cstheme="minorHAnsi"/>
                <w:sz w:val="20"/>
              </w:rPr>
              <w:t>BOP</w:t>
            </w:r>
            <w:r w:rsidR="00FD326A" w:rsidRPr="008444AE">
              <w:rPr>
                <w:rFonts w:asciiTheme="minorHAnsi" w:hAnsiTheme="minorHAnsi" w:cstheme="minorHAnsi"/>
                <w:sz w:val="20"/>
              </w:rPr>
              <w:t>.</w:t>
            </w:r>
            <w:r w:rsidR="003D0C23" w:rsidRPr="008444AE">
              <w:rPr>
                <w:rFonts w:asciiTheme="minorHAnsi" w:hAnsiTheme="minorHAnsi" w:cstheme="minorHAnsi"/>
                <w:sz w:val="20"/>
              </w:rPr>
              <w:t xml:space="preserve"> </w:t>
            </w:r>
          </w:p>
          <w:p w14:paraId="5F2A6166" w14:textId="6A7ABD89" w:rsidR="003D0C23" w:rsidRPr="008444AE" w:rsidRDefault="003D0C23" w:rsidP="00C012E0">
            <w:pPr>
              <w:pStyle w:val="ListParagraph"/>
              <w:numPr>
                <w:ilvl w:val="0"/>
                <w:numId w:val="32"/>
              </w:numPr>
              <w:spacing w:after="0"/>
              <w:rPr>
                <w:rFonts w:asciiTheme="minorHAnsi" w:hAnsiTheme="minorHAnsi" w:cstheme="minorHAnsi"/>
                <w:sz w:val="20"/>
              </w:rPr>
            </w:pPr>
            <w:r w:rsidRPr="008444AE">
              <w:rPr>
                <w:rFonts w:asciiTheme="minorHAnsi" w:hAnsiTheme="minorHAnsi" w:cstheme="minorHAnsi"/>
                <w:sz w:val="20"/>
              </w:rPr>
              <w:t xml:space="preserve">Then, increase spill </w:t>
            </w:r>
            <w:r w:rsidR="002F1B70" w:rsidRPr="008444AE">
              <w:rPr>
                <w:rFonts w:asciiTheme="minorHAnsi" w:hAnsiTheme="minorHAnsi" w:cstheme="minorHAnsi"/>
                <w:sz w:val="20"/>
              </w:rPr>
              <w:t>above</w:t>
            </w:r>
            <w:r w:rsidRPr="008444AE">
              <w:rPr>
                <w:rFonts w:asciiTheme="minorHAnsi" w:hAnsiTheme="minorHAnsi" w:cstheme="minorHAnsi"/>
                <w:sz w:val="20"/>
              </w:rPr>
              <w:t xml:space="preserve"> FOP.</w:t>
            </w:r>
          </w:p>
        </w:tc>
      </w:tr>
    </w:tbl>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683D20D6"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FC712B">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77" w:name="_Ref441845104"/>
      <w:bookmarkEnd w:id="71"/>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78" w:name="_Ref91693812"/>
      <w:bookmarkStart w:id="79" w:name="_Toc225771973"/>
      <w:r w:rsidRPr="00AC7EF9">
        <w:t>Turbine Unit Maintenance</w:t>
      </w:r>
      <w:bookmarkEnd w:id="78"/>
      <w:bookmarkEnd w:id="79"/>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7A4242B8" w:rsidR="00083CD2" w:rsidRPr="00AC7EF9" w:rsidRDefault="003D0689" w:rsidP="00083CD2">
      <w:pPr>
        <w:pStyle w:val="FPP3"/>
      </w:pPr>
      <w:r w:rsidRPr="004C5CF1">
        <w:t>Priority unit maintenance will be scheduled for the winter maintenance period or when there are few fish passing the project, to the ex</w:t>
      </w:r>
      <w:r w:rsidRPr="00961408">
        <w:t xml:space="preserve">tent possible. Priority units 1, 10, 11, and 18 will be scheduled for any necessary extended outages between </w:t>
      </w:r>
      <w:r w:rsidR="00F96D31" w:rsidRPr="00961408">
        <w:t>November</w:t>
      </w:r>
      <w:r w:rsidRPr="00961408">
        <w:t xml:space="preserve"> 1 and </w:t>
      </w:r>
      <w:r w:rsidR="00F96D31" w:rsidRPr="00961408">
        <w:t>March 31</w:t>
      </w:r>
      <w:r w:rsidRPr="00961408">
        <w:t>.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 important attraction flow for a</w:t>
      </w:r>
      <w:r w:rsidRPr="004C5CF1">
        <w:t>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0" w:name="_Ref441844647"/>
    </w:p>
    <w:bookmarkEnd w:id="80"/>
    <w:p w14:paraId="40F3DB9A" w14:textId="58FEF548"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r w:rsidR="006E5FDF">
        <w:rPr>
          <w:vertAlign w:val="superscript"/>
        </w:rPr>
        <w:t>, c</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3D018FE1" w:rsidR="00C40BCC" w:rsidRPr="00C012E0" w:rsidRDefault="00C40BCC" w:rsidP="009D1A2A">
            <w:pPr>
              <w:spacing w:after="0"/>
              <w:jc w:val="center"/>
              <w:rPr>
                <w:rFonts w:asciiTheme="minorHAnsi" w:hAnsiTheme="minorHAnsi" w:cstheme="minorHAnsi"/>
                <w:b/>
                <w:bCs/>
                <w:szCs w:val="24"/>
              </w:rPr>
            </w:pPr>
            <w:bookmarkStart w:id="81" w:name="RANGE!B2"/>
            <w:r w:rsidRPr="00C012E0">
              <w:rPr>
                <w:rFonts w:asciiTheme="minorHAnsi" w:hAnsiTheme="minorHAnsi" w:cstheme="minorHAnsi"/>
                <w:b/>
                <w:bCs/>
                <w:szCs w:val="24"/>
              </w:rPr>
              <w:t xml:space="preserve">PH1 Units </w:t>
            </w:r>
            <w:r w:rsidRPr="00B67E89">
              <w:rPr>
                <w:rFonts w:asciiTheme="minorHAnsi" w:hAnsiTheme="minorHAnsi" w:cstheme="minorHAnsi"/>
                <w:b/>
                <w:bCs/>
                <w:szCs w:val="24"/>
              </w:rPr>
              <w:t>1–</w:t>
            </w:r>
            <w:bookmarkEnd w:id="81"/>
            <w:r w:rsidR="003279B2" w:rsidRPr="00B67E89">
              <w:rPr>
                <w:rFonts w:asciiTheme="minorHAnsi" w:hAnsiTheme="minorHAnsi" w:cstheme="minorHAnsi"/>
                <w:b/>
                <w:bCs/>
                <w:szCs w:val="24"/>
              </w:rPr>
              <w:t>9</w:t>
            </w:r>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4713EB8A" w:rsidR="00236C85" w:rsidRDefault="00236C85" w:rsidP="00C40BCC">
      <w:pPr>
        <w:spacing w:before="40" w:after="0"/>
        <w:contextualSpacing/>
        <w:rPr>
          <w:rFonts w:asciiTheme="minorHAnsi" w:hAnsiTheme="minorHAnsi" w:cstheme="minorHAnsi"/>
          <w:sz w:val="20"/>
        </w:rPr>
      </w:pPr>
    </w:p>
    <w:p w14:paraId="623FE120" w14:textId="77777777" w:rsidR="00236C85" w:rsidRDefault="00236C85">
      <w:pPr>
        <w:spacing w:after="0"/>
        <w:rPr>
          <w:rFonts w:asciiTheme="minorHAnsi" w:hAnsiTheme="minorHAnsi" w:cstheme="minorHAnsi"/>
          <w:sz w:val="20"/>
        </w:rPr>
      </w:pPr>
      <w:r>
        <w:rPr>
          <w:rFonts w:asciiTheme="minorHAnsi" w:hAnsiTheme="minorHAnsi" w:cstheme="minorHAnsi"/>
          <w:sz w:val="20"/>
        </w:rPr>
        <w:br w:type="page"/>
      </w:r>
    </w:p>
    <w:tbl>
      <w:tblPr>
        <w:tblW w:w="5000" w:type="pct"/>
        <w:tblLook w:val="04A0" w:firstRow="1" w:lastRow="0" w:firstColumn="1" w:lastColumn="0" w:noHBand="0" w:noVBand="1"/>
      </w:tblPr>
      <w:tblGrid>
        <w:gridCol w:w="1499"/>
        <w:gridCol w:w="1131"/>
        <w:gridCol w:w="1335"/>
        <w:gridCol w:w="1449"/>
        <w:gridCol w:w="1978"/>
        <w:gridCol w:w="1188"/>
        <w:gridCol w:w="1624"/>
      </w:tblGrid>
      <w:tr w:rsidR="002806AF" w:rsidRPr="002806AF" w14:paraId="3CD0C3AB" w14:textId="77777777" w:rsidTr="001C37C2">
        <w:trPr>
          <w:trHeight w:val="312"/>
        </w:trPr>
        <w:tc>
          <w:tcPr>
            <w:tcW w:w="735" w:type="pct"/>
            <w:tcBorders>
              <w:top w:val="single" w:sz="8" w:space="0" w:color="auto"/>
              <w:left w:val="single" w:sz="8" w:space="0" w:color="auto"/>
              <w:bottom w:val="nil"/>
              <w:right w:val="single" w:sz="8" w:space="0" w:color="auto"/>
            </w:tcBorders>
            <w:shd w:val="clear" w:color="000000" w:fill="F2F2F2"/>
            <w:noWrap/>
            <w:vAlign w:val="center"/>
            <w:hideMark/>
          </w:tcPr>
          <w:p w14:paraId="70BB25CD"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lastRenderedPageBreak/>
              <w:t xml:space="preserve">Project </w:t>
            </w:r>
          </w:p>
        </w:tc>
        <w:tc>
          <w:tcPr>
            <w:tcW w:w="4265" w:type="pct"/>
            <w:gridSpan w:val="6"/>
            <w:tcBorders>
              <w:top w:val="single" w:sz="8" w:space="0" w:color="auto"/>
              <w:left w:val="nil"/>
              <w:bottom w:val="nil"/>
              <w:right w:val="single" w:sz="8" w:space="0" w:color="000000"/>
            </w:tcBorders>
            <w:shd w:val="clear" w:color="000000" w:fill="D9D9D9"/>
            <w:vAlign w:val="center"/>
            <w:hideMark/>
          </w:tcPr>
          <w:p w14:paraId="56A61717" w14:textId="77777777" w:rsidR="00DC658D" w:rsidRPr="002806AF" w:rsidRDefault="00DC658D" w:rsidP="00DC658D">
            <w:pPr>
              <w:spacing w:after="0"/>
              <w:jc w:val="center"/>
              <w:rPr>
                <w:rFonts w:ascii="Calibri" w:hAnsi="Calibri" w:cs="Calibri"/>
                <w:b/>
                <w:bCs/>
              </w:rPr>
            </w:pPr>
            <w:r w:rsidRPr="002806AF">
              <w:rPr>
                <w:rFonts w:ascii="Calibri" w:hAnsi="Calibri" w:cs="Calibri"/>
                <w:b/>
                <w:bCs/>
              </w:rPr>
              <w:t>PH1 Unit 10 w/ Fixed-Blades</w:t>
            </w:r>
            <w:r w:rsidRPr="002806AF">
              <w:rPr>
                <w:rFonts w:ascii="Calibri" w:hAnsi="Calibri" w:cs="Calibri"/>
                <w:b/>
                <w:bCs/>
                <w:vertAlign w:val="superscript"/>
              </w:rPr>
              <w:t xml:space="preserve"> c</w:t>
            </w:r>
          </w:p>
        </w:tc>
      </w:tr>
      <w:tr w:rsidR="002806AF" w:rsidRPr="002806AF" w14:paraId="3316C6BE" w14:textId="77777777" w:rsidTr="001C37C2">
        <w:trPr>
          <w:trHeight w:val="276"/>
        </w:trPr>
        <w:tc>
          <w:tcPr>
            <w:tcW w:w="735" w:type="pct"/>
            <w:tcBorders>
              <w:top w:val="nil"/>
              <w:left w:val="single" w:sz="8" w:space="0" w:color="auto"/>
              <w:bottom w:val="nil"/>
              <w:right w:val="single" w:sz="8" w:space="0" w:color="auto"/>
            </w:tcBorders>
            <w:shd w:val="clear" w:color="000000" w:fill="F2F2F2"/>
            <w:noWrap/>
            <w:vAlign w:val="center"/>
            <w:hideMark/>
          </w:tcPr>
          <w:p w14:paraId="2FEF49B2"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Head</w:t>
            </w:r>
          </w:p>
        </w:tc>
        <w:tc>
          <w:tcPr>
            <w:tcW w:w="1208" w:type="pct"/>
            <w:gridSpan w:val="2"/>
            <w:tcBorders>
              <w:top w:val="nil"/>
              <w:left w:val="nil"/>
              <w:bottom w:val="nil"/>
              <w:right w:val="single" w:sz="4" w:space="0" w:color="000000"/>
            </w:tcBorders>
            <w:shd w:val="clear" w:color="000000" w:fill="F2F2F2"/>
            <w:vAlign w:val="center"/>
            <w:hideMark/>
          </w:tcPr>
          <w:p w14:paraId="09EAEB96"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Lower Limit</w:t>
            </w:r>
          </w:p>
        </w:tc>
        <w:tc>
          <w:tcPr>
            <w:tcW w:w="1679" w:type="pct"/>
            <w:gridSpan w:val="2"/>
            <w:tcBorders>
              <w:top w:val="nil"/>
              <w:left w:val="nil"/>
              <w:bottom w:val="nil"/>
              <w:right w:val="single" w:sz="4" w:space="0" w:color="000000"/>
            </w:tcBorders>
            <w:shd w:val="clear" w:color="000000" w:fill="F2F2F2"/>
            <w:vAlign w:val="center"/>
            <w:hideMark/>
          </w:tcPr>
          <w:p w14:paraId="145C9CA2"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Peak Operating Efficiency</w:t>
            </w:r>
          </w:p>
        </w:tc>
        <w:tc>
          <w:tcPr>
            <w:tcW w:w="1378" w:type="pct"/>
            <w:gridSpan w:val="2"/>
            <w:tcBorders>
              <w:top w:val="nil"/>
              <w:left w:val="nil"/>
              <w:bottom w:val="nil"/>
              <w:right w:val="single" w:sz="8" w:space="0" w:color="000000"/>
            </w:tcBorders>
            <w:shd w:val="clear" w:color="000000" w:fill="F2F2F2"/>
            <w:vAlign w:val="center"/>
            <w:hideMark/>
          </w:tcPr>
          <w:p w14:paraId="3FF19CBD"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Upper Limit</w:t>
            </w:r>
          </w:p>
        </w:tc>
      </w:tr>
      <w:tr w:rsidR="002806AF" w:rsidRPr="002806AF" w14:paraId="0C942ED8" w14:textId="77777777" w:rsidTr="001C37C2">
        <w:trPr>
          <w:trHeight w:val="288"/>
        </w:trPr>
        <w:tc>
          <w:tcPr>
            <w:tcW w:w="735" w:type="pct"/>
            <w:tcBorders>
              <w:top w:val="nil"/>
              <w:left w:val="single" w:sz="8" w:space="0" w:color="auto"/>
              <w:bottom w:val="single" w:sz="8" w:space="0" w:color="auto"/>
              <w:right w:val="single" w:sz="8" w:space="0" w:color="auto"/>
            </w:tcBorders>
            <w:shd w:val="clear" w:color="000000" w:fill="F2F2F2"/>
            <w:noWrap/>
            <w:vAlign w:val="center"/>
            <w:hideMark/>
          </w:tcPr>
          <w:p w14:paraId="0BD336D3"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(feet)</w:t>
            </w:r>
          </w:p>
        </w:tc>
        <w:tc>
          <w:tcPr>
            <w:tcW w:w="554" w:type="pct"/>
            <w:tcBorders>
              <w:top w:val="nil"/>
              <w:left w:val="nil"/>
              <w:bottom w:val="single" w:sz="8" w:space="0" w:color="auto"/>
              <w:right w:val="nil"/>
            </w:tcBorders>
            <w:shd w:val="clear" w:color="000000" w:fill="F2F2F2"/>
            <w:vAlign w:val="center"/>
            <w:hideMark/>
          </w:tcPr>
          <w:p w14:paraId="40EB0149"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MW</w:t>
            </w:r>
          </w:p>
        </w:tc>
        <w:tc>
          <w:tcPr>
            <w:tcW w:w="654" w:type="pct"/>
            <w:tcBorders>
              <w:top w:val="nil"/>
              <w:left w:val="nil"/>
              <w:bottom w:val="single" w:sz="8" w:space="0" w:color="auto"/>
              <w:right w:val="single" w:sz="4" w:space="0" w:color="auto"/>
            </w:tcBorders>
            <w:shd w:val="clear" w:color="000000" w:fill="F2F2F2"/>
            <w:vAlign w:val="center"/>
            <w:hideMark/>
          </w:tcPr>
          <w:p w14:paraId="129D360C"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cfs</w:t>
            </w:r>
          </w:p>
        </w:tc>
        <w:tc>
          <w:tcPr>
            <w:tcW w:w="710" w:type="pct"/>
            <w:tcBorders>
              <w:top w:val="nil"/>
              <w:left w:val="nil"/>
              <w:bottom w:val="single" w:sz="8" w:space="0" w:color="auto"/>
              <w:right w:val="nil"/>
            </w:tcBorders>
            <w:shd w:val="clear" w:color="000000" w:fill="F2F2F2"/>
            <w:vAlign w:val="center"/>
            <w:hideMark/>
          </w:tcPr>
          <w:p w14:paraId="342F2CBF"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MW</w:t>
            </w:r>
          </w:p>
        </w:tc>
        <w:tc>
          <w:tcPr>
            <w:tcW w:w="969" w:type="pct"/>
            <w:tcBorders>
              <w:top w:val="nil"/>
              <w:left w:val="nil"/>
              <w:bottom w:val="single" w:sz="8" w:space="0" w:color="auto"/>
              <w:right w:val="single" w:sz="4" w:space="0" w:color="auto"/>
            </w:tcBorders>
            <w:shd w:val="clear" w:color="000000" w:fill="F2F2F2"/>
            <w:vAlign w:val="center"/>
            <w:hideMark/>
          </w:tcPr>
          <w:p w14:paraId="10D472AE"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cfs</w:t>
            </w:r>
          </w:p>
        </w:tc>
        <w:tc>
          <w:tcPr>
            <w:tcW w:w="582" w:type="pct"/>
            <w:tcBorders>
              <w:top w:val="nil"/>
              <w:left w:val="nil"/>
              <w:bottom w:val="single" w:sz="8" w:space="0" w:color="auto"/>
              <w:right w:val="nil"/>
            </w:tcBorders>
            <w:shd w:val="clear" w:color="000000" w:fill="F2F2F2"/>
            <w:vAlign w:val="center"/>
            <w:hideMark/>
          </w:tcPr>
          <w:p w14:paraId="41404824"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MW</w:t>
            </w:r>
          </w:p>
        </w:tc>
        <w:tc>
          <w:tcPr>
            <w:tcW w:w="796" w:type="pct"/>
            <w:tcBorders>
              <w:top w:val="nil"/>
              <w:left w:val="nil"/>
              <w:bottom w:val="single" w:sz="8" w:space="0" w:color="auto"/>
              <w:right w:val="single" w:sz="8" w:space="0" w:color="auto"/>
            </w:tcBorders>
            <w:shd w:val="clear" w:color="000000" w:fill="F2F2F2"/>
            <w:vAlign w:val="center"/>
            <w:hideMark/>
          </w:tcPr>
          <w:p w14:paraId="5A1C5921"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cfs</w:t>
            </w:r>
          </w:p>
        </w:tc>
      </w:tr>
      <w:tr w:rsidR="002806AF" w:rsidRPr="002806AF" w14:paraId="347625F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BD5BE81"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35</w:t>
            </w:r>
          </w:p>
        </w:tc>
        <w:tc>
          <w:tcPr>
            <w:tcW w:w="554" w:type="pct"/>
            <w:tcBorders>
              <w:top w:val="nil"/>
              <w:left w:val="nil"/>
              <w:bottom w:val="nil"/>
              <w:right w:val="nil"/>
            </w:tcBorders>
            <w:shd w:val="clear" w:color="auto" w:fill="auto"/>
            <w:vAlign w:val="center"/>
            <w:hideMark/>
          </w:tcPr>
          <w:p w14:paraId="41FA30E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24.4</w:t>
            </w:r>
          </w:p>
        </w:tc>
        <w:tc>
          <w:tcPr>
            <w:tcW w:w="654" w:type="pct"/>
            <w:tcBorders>
              <w:top w:val="nil"/>
              <w:left w:val="nil"/>
              <w:bottom w:val="nil"/>
              <w:right w:val="single" w:sz="4" w:space="0" w:color="auto"/>
            </w:tcBorders>
            <w:shd w:val="clear" w:color="auto" w:fill="auto"/>
            <w:vAlign w:val="center"/>
            <w:hideMark/>
          </w:tcPr>
          <w:p w14:paraId="363215A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9,572</w:t>
            </w:r>
          </w:p>
        </w:tc>
        <w:tc>
          <w:tcPr>
            <w:tcW w:w="710" w:type="pct"/>
            <w:tcBorders>
              <w:top w:val="nil"/>
              <w:left w:val="nil"/>
              <w:bottom w:val="nil"/>
              <w:right w:val="nil"/>
            </w:tcBorders>
            <w:shd w:val="clear" w:color="auto" w:fill="auto"/>
            <w:vAlign w:val="center"/>
            <w:hideMark/>
          </w:tcPr>
          <w:p w14:paraId="3A75B9C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25.8</w:t>
            </w:r>
          </w:p>
        </w:tc>
        <w:tc>
          <w:tcPr>
            <w:tcW w:w="969" w:type="pct"/>
            <w:tcBorders>
              <w:top w:val="nil"/>
              <w:left w:val="nil"/>
              <w:bottom w:val="nil"/>
              <w:right w:val="single" w:sz="4" w:space="0" w:color="auto"/>
            </w:tcBorders>
            <w:shd w:val="clear" w:color="auto" w:fill="auto"/>
            <w:vAlign w:val="center"/>
            <w:hideMark/>
          </w:tcPr>
          <w:p w14:paraId="5164E8C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10,068</w:t>
            </w:r>
          </w:p>
        </w:tc>
        <w:tc>
          <w:tcPr>
            <w:tcW w:w="582" w:type="pct"/>
            <w:tcBorders>
              <w:top w:val="nil"/>
              <w:left w:val="nil"/>
              <w:bottom w:val="nil"/>
              <w:right w:val="nil"/>
            </w:tcBorders>
            <w:shd w:val="clear" w:color="auto" w:fill="auto"/>
            <w:noWrap/>
            <w:vAlign w:val="center"/>
            <w:hideMark/>
          </w:tcPr>
          <w:p w14:paraId="2742D9D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26.2</w:t>
            </w:r>
          </w:p>
        </w:tc>
        <w:tc>
          <w:tcPr>
            <w:tcW w:w="796" w:type="pct"/>
            <w:tcBorders>
              <w:top w:val="nil"/>
              <w:left w:val="nil"/>
              <w:bottom w:val="nil"/>
              <w:right w:val="single" w:sz="8" w:space="0" w:color="auto"/>
            </w:tcBorders>
            <w:shd w:val="clear" w:color="auto" w:fill="auto"/>
            <w:noWrap/>
            <w:vAlign w:val="center"/>
            <w:hideMark/>
          </w:tcPr>
          <w:p w14:paraId="4AAB9B6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10,290</w:t>
            </w:r>
          </w:p>
        </w:tc>
      </w:tr>
      <w:tr w:rsidR="002806AF" w:rsidRPr="002806AF" w14:paraId="079EA9A1"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39A9918"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36</w:t>
            </w:r>
          </w:p>
        </w:tc>
        <w:tc>
          <w:tcPr>
            <w:tcW w:w="554" w:type="pct"/>
            <w:tcBorders>
              <w:top w:val="nil"/>
              <w:left w:val="nil"/>
              <w:bottom w:val="nil"/>
              <w:right w:val="nil"/>
            </w:tcBorders>
            <w:shd w:val="clear" w:color="auto" w:fill="auto"/>
            <w:vAlign w:val="center"/>
            <w:hideMark/>
          </w:tcPr>
          <w:p w14:paraId="4CF001F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25.2</w:t>
            </w:r>
          </w:p>
        </w:tc>
        <w:tc>
          <w:tcPr>
            <w:tcW w:w="654" w:type="pct"/>
            <w:tcBorders>
              <w:top w:val="nil"/>
              <w:left w:val="nil"/>
              <w:bottom w:val="nil"/>
              <w:right w:val="single" w:sz="4" w:space="0" w:color="auto"/>
            </w:tcBorders>
            <w:shd w:val="clear" w:color="auto" w:fill="auto"/>
            <w:vAlign w:val="center"/>
            <w:hideMark/>
          </w:tcPr>
          <w:p w14:paraId="2E87345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9,576</w:t>
            </w:r>
          </w:p>
        </w:tc>
        <w:tc>
          <w:tcPr>
            <w:tcW w:w="710" w:type="pct"/>
            <w:tcBorders>
              <w:top w:val="nil"/>
              <w:left w:val="nil"/>
              <w:bottom w:val="nil"/>
              <w:right w:val="nil"/>
            </w:tcBorders>
            <w:shd w:val="clear" w:color="auto" w:fill="auto"/>
            <w:vAlign w:val="center"/>
            <w:hideMark/>
          </w:tcPr>
          <w:p w14:paraId="13EF095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26.6</w:t>
            </w:r>
          </w:p>
        </w:tc>
        <w:tc>
          <w:tcPr>
            <w:tcW w:w="969" w:type="pct"/>
            <w:tcBorders>
              <w:top w:val="nil"/>
              <w:left w:val="nil"/>
              <w:bottom w:val="nil"/>
              <w:right w:val="single" w:sz="4" w:space="0" w:color="auto"/>
            </w:tcBorders>
            <w:shd w:val="clear" w:color="auto" w:fill="auto"/>
            <w:vAlign w:val="center"/>
            <w:hideMark/>
          </w:tcPr>
          <w:p w14:paraId="54469A2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10,074</w:t>
            </w:r>
          </w:p>
        </w:tc>
        <w:tc>
          <w:tcPr>
            <w:tcW w:w="582" w:type="pct"/>
            <w:tcBorders>
              <w:top w:val="nil"/>
              <w:left w:val="nil"/>
              <w:bottom w:val="nil"/>
              <w:right w:val="nil"/>
            </w:tcBorders>
            <w:shd w:val="clear" w:color="auto" w:fill="auto"/>
            <w:noWrap/>
            <w:vAlign w:val="center"/>
            <w:hideMark/>
          </w:tcPr>
          <w:p w14:paraId="3395EAC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27.1</w:t>
            </w:r>
          </w:p>
        </w:tc>
        <w:tc>
          <w:tcPr>
            <w:tcW w:w="796" w:type="pct"/>
            <w:tcBorders>
              <w:top w:val="nil"/>
              <w:left w:val="nil"/>
              <w:bottom w:val="nil"/>
              <w:right w:val="single" w:sz="8" w:space="0" w:color="auto"/>
            </w:tcBorders>
            <w:shd w:val="clear" w:color="auto" w:fill="auto"/>
            <w:noWrap/>
            <w:vAlign w:val="center"/>
            <w:hideMark/>
          </w:tcPr>
          <w:p w14:paraId="195C5E6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10,319</w:t>
            </w:r>
          </w:p>
        </w:tc>
      </w:tr>
      <w:tr w:rsidR="002806AF" w:rsidRPr="002806AF" w14:paraId="2378FB3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CDE43E7"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37</w:t>
            </w:r>
          </w:p>
        </w:tc>
        <w:tc>
          <w:tcPr>
            <w:tcW w:w="554" w:type="pct"/>
            <w:tcBorders>
              <w:top w:val="nil"/>
              <w:left w:val="nil"/>
              <w:bottom w:val="nil"/>
              <w:right w:val="nil"/>
            </w:tcBorders>
            <w:shd w:val="clear" w:color="auto" w:fill="auto"/>
            <w:vAlign w:val="center"/>
            <w:hideMark/>
          </w:tcPr>
          <w:p w14:paraId="25DFDA8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26.0</w:t>
            </w:r>
          </w:p>
        </w:tc>
        <w:tc>
          <w:tcPr>
            <w:tcW w:w="654" w:type="pct"/>
            <w:tcBorders>
              <w:top w:val="nil"/>
              <w:left w:val="nil"/>
              <w:bottom w:val="nil"/>
              <w:right w:val="single" w:sz="4" w:space="0" w:color="auto"/>
            </w:tcBorders>
            <w:shd w:val="clear" w:color="auto" w:fill="auto"/>
            <w:vAlign w:val="center"/>
            <w:hideMark/>
          </w:tcPr>
          <w:p w14:paraId="17CF05D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9,578</w:t>
            </w:r>
          </w:p>
        </w:tc>
        <w:tc>
          <w:tcPr>
            <w:tcW w:w="710" w:type="pct"/>
            <w:tcBorders>
              <w:top w:val="nil"/>
              <w:left w:val="nil"/>
              <w:bottom w:val="nil"/>
              <w:right w:val="nil"/>
            </w:tcBorders>
            <w:shd w:val="clear" w:color="auto" w:fill="auto"/>
            <w:vAlign w:val="center"/>
            <w:hideMark/>
          </w:tcPr>
          <w:p w14:paraId="7C200E0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27.5</w:t>
            </w:r>
          </w:p>
        </w:tc>
        <w:tc>
          <w:tcPr>
            <w:tcW w:w="969" w:type="pct"/>
            <w:tcBorders>
              <w:top w:val="nil"/>
              <w:left w:val="nil"/>
              <w:bottom w:val="nil"/>
              <w:right w:val="single" w:sz="4" w:space="0" w:color="auto"/>
            </w:tcBorders>
            <w:shd w:val="clear" w:color="auto" w:fill="auto"/>
            <w:vAlign w:val="center"/>
            <w:hideMark/>
          </w:tcPr>
          <w:p w14:paraId="74C7053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10,078</w:t>
            </w:r>
          </w:p>
        </w:tc>
        <w:tc>
          <w:tcPr>
            <w:tcW w:w="582" w:type="pct"/>
            <w:tcBorders>
              <w:top w:val="nil"/>
              <w:left w:val="nil"/>
              <w:bottom w:val="nil"/>
              <w:right w:val="nil"/>
            </w:tcBorders>
            <w:shd w:val="clear" w:color="auto" w:fill="auto"/>
            <w:noWrap/>
            <w:vAlign w:val="center"/>
            <w:hideMark/>
          </w:tcPr>
          <w:p w14:paraId="12203E1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28.0</w:t>
            </w:r>
          </w:p>
        </w:tc>
        <w:tc>
          <w:tcPr>
            <w:tcW w:w="796" w:type="pct"/>
            <w:tcBorders>
              <w:top w:val="nil"/>
              <w:left w:val="nil"/>
              <w:bottom w:val="nil"/>
              <w:right w:val="single" w:sz="8" w:space="0" w:color="auto"/>
            </w:tcBorders>
            <w:shd w:val="clear" w:color="auto" w:fill="auto"/>
            <w:noWrap/>
            <w:vAlign w:val="center"/>
            <w:hideMark/>
          </w:tcPr>
          <w:p w14:paraId="79FABED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10,345</w:t>
            </w:r>
          </w:p>
        </w:tc>
      </w:tr>
      <w:tr w:rsidR="002806AF" w:rsidRPr="002806AF" w14:paraId="2C64EE0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349C856"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38</w:t>
            </w:r>
          </w:p>
        </w:tc>
        <w:tc>
          <w:tcPr>
            <w:tcW w:w="554" w:type="pct"/>
            <w:tcBorders>
              <w:top w:val="nil"/>
              <w:left w:val="nil"/>
              <w:bottom w:val="nil"/>
              <w:right w:val="nil"/>
            </w:tcBorders>
            <w:shd w:val="clear" w:color="auto" w:fill="auto"/>
            <w:vAlign w:val="center"/>
            <w:hideMark/>
          </w:tcPr>
          <w:p w14:paraId="7097924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26.7</w:t>
            </w:r>
          </w:p>
        </w:tc>
        <w:tc>
          <w:tcPr>
            <w:tcW w:w="654" w:type="pct"/>
            <w:tcBorders>
              <w:top w:val="nil"/>
              <w:left w:val="nil"/>
              <w:bottom w:val="nil"/>
              <w:right w:val="single" w:sz="4" w:space="0" w:color="auto"/>
            </w:tcBorders>
            <w:shd w:val="clear" w:color="auto" w:fill="auto"/>
            <w:vAlign w:val="center"/>
            <w:hideMark/>
          </w:tcPr>
          <w:p w14:paraId="01D2FA7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9,578</w:t>
            </w:r>
          </w:p>
        </w:tc>
        <w:tc>
          <w:tcPr>
            <w:tcW w:w="710" w:type="pct"/>
            <w:tcBorders>
              <w:top w:val="nil"/>
              <w:left w:val="nil"/>
              <w:bottom w:val="nil"/>
              <w:right w:val="nil"/>
            </w:tcBorders>
            <w:shd w:val="clear" w:color="auto" w:fill="auto"/>
            <w:vAlign w:val="center"/>
            <w:hideMark/>
          </w:tcPr>
          <w:p w14:paraId="15DF974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28.3</w:t>
            </w:r>
          </w:p>
        </w:tc>
        <w:tc>
          <w:tcPr>
            <w:tcW w:w="969" w:type="pct"/>
            <w:tcBorders>
              <w:top w:val="nil"/>
              <w:left w:val="nil"/>
              <w:bottom w:val="nil"/>
              <w:right w:val="single" w:sz="4" w:space="0" w:color="auto"/>
            </w:tcBorders>
            <w:shd w:val="clear" w:color="auto" w:fill="auto"/>
            <w:vAlign w:val="center"/>
            <w:hideMark/>
          </w:tcPr>
          <w:p w14:paraId="3DBA3AE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10,080</w:t>
            </w:r>
          </w:p>
        </w:tc>
        <w:tc>
          <w:tcPr>
            <w:tcW w:w="582" w:type="pct"/>
            <w:tcBorders>
              <w:top w:val="nil"/>
              <w:left w:val="nil"/>
              <w:bottom w:val="nil"/>
              <w:right w:val="nil"/>
            </w:tcBorders>
            <w:shd w:val="clear" w:color="auto" w:fill="auto"/>
            <w:noWrap/>
            <w:vAlign w:val="center"/>
            <w:hideMark/>
          </w:tcPr>
          <w:p w14:paraId="2C73B4A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28.9</w:t>
            </w:r>
          </w:p>
        </w:tc>
        <w:tc>
          <w:tcPr>
            <w:tcW w:w="796" w:type="pct"/>
            <w:tcBorders>
              <w:top w:val="nil"/>
              <w:left w:val="nil"/>
              <w:bottom w:val="nil"/>
              <w:right w:val="single" w:sz="8" w:space="0" w:color="auto"/>
            </w:tcBorders>
            <w:shd w:val="clear" w:color="auto" w:fill="auto"/>
            <w:noWrap/>
            <w:vAlign w:val="center"/>
            <w:hideMark/>
          </w:tcPr>
          <w:p w14:paraId="6DE6054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10,368</w:t>
            </w:r>
          </w:p>
        </w:tc>
      </w:tr>
      <w:tr w:rsidR="002806AF" w:rsidRPr="002806AF" w14:paraId="713E0D0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70D3560"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39</w:t>
            </w:r>
          </w:p>
        </w:tc>
        <w:tc>
          <w:tcPr>
            <w:tcW w:w="554" w:type="pct"/>
            <w:tcBorders>
              <w:top w:val="nil"/>
              <w:left w:val="nil"/>
              <w:bottom w:val="nil"/>
              <w:right w:val="nil"/>
            </w:tcBorders>
            <w:shd w:val="clear" w:color="auto" w:fill="auto"/>
            <w:vAlign w:val="center"/>
            <w:hideMark/>
          </w:tcPr>
          <w:p w14:paraId="10C576C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27.5</w:t>
            </w:r>
          </w:p>
        </w:tc>
        <w:tc>
          <w:tcPr>
            <w:tcW w:w="654" w:type="pct"/>
            <w:tcBorders>
              <w:top w:val="nil"/>
              <w:left w:val="nil"/>
              <w:bottom w:val="nil"/>
              <w:right w:val="single" w:sz="4" w:space="0" w:color="auto"/>
            </w:tcBorders>
            <w:shd w:val="clear" w:color="auto" w:fill="auto"/>
            <w:vAlign w:val="center"/>
            <w:hideMark/>
          </w:tcPr>
          <w:p w14:paraId="0269532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9,577</w:t>
            </w:r>
          </w:p>
        </w:tc>
        <w:tc>
          <w:tcPr>
            <w:tcW w:w="710" w:type="pct"/>
            <w:tcBorders>
              <w:top w:val="nil"/>
              <w:left w:val="nil"/>
              <w:bottom w:val="nil"/>
              <w:right w:val="nil"/>
            </w:tcBorders>
            <w:shd w:val="clear" w:color="auto" w:fill="auto"/>
            <w:vAlign w:val="center"/>
            <w:hideMark/>
          </w:tcPr>
          <w:p w14:paraId="1DA8E4B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29.1</w:t>
            </w:r>
          </w:p>
        </w:tc>
        <w:tc>
          <w:tcPr>
            <w:tcW w:w="969" w:type="pct"/>
            <w:tcBorders>
              <w:top w:val="nil"/>
              <w:left w:val="nil"/>
              <w:bottom w:val="nil"/>
              <w:right w:val="single" w:sz="4" w:space="0" w:color="auto"/>
            </w:tcBorders>
            <w:shd w:val="clear" w:color="auto" w:fill="auto"/>
            <w:vAlign w:val="center"/>
            <w:hideMark/>
          </w:tcPr>
          <w:p w14:paraId="735B855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10,081</w:t>
            </w:r>
          </w:p>
        </w:tc>
        <w:tc>
          <w:tcPr>
            <w:tcW w:w="582" w:type="pct"/>
            <w:tcBorders>
              <w:top w:val="nil"/>
              <w:left w:val="nil"/>
              <w:bottom w:val="nil"/>
              <w:right w:val="nil"/>
            </w:tcBorders>
            <w:shd w:val="clear" w:color="auto" w:fill="auto"/>
            <w:noWrap/>
            <w:vAlign w:val="center"/>
            <w:hideMark/>
          </w:tcPr>
          <w:p w14:paraId="19166BC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29.9</w:t>
            </w:r>
          </w:p>
        </w:tc>
        <w:tc>
          <w:tcPr>
            <w:tcW w:w="796" w:type="pct"/>
            <w:tcBorders>
              <w:top w:val="nil"/>
              <w:left w:val="nil"/>
              <w:bottom w:val="nil"/>
              <w:right w:val="single" w:sz="8" w:space="0" w:color="auto"/>
            </w:tcBorders>
            <w:shd w:val="clear" w:color="auto" w:fill="auto"/>
            <w:noWrap/>
            <w:vAlign w:val="center"/>
            <w:hideMark/>
          </w:tcPr>
          <w:p w14:paraId="0C31E58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10,388</w:t>
            </w:r>
          </w:p>
        </w:tc>
      </w:tr>
      <w:tr w:rsidR="002806AF" w:rsidRPr="002806AF" w14:paraId="23D1BCA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487BCB5"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40</w:t>
            </w:r>
          </w:p>
        </w:tc>
        <w:tc>
          <w:tcPr>
            <w:tcW w:w="554" w:type="pct"/>
            <w:tcBorders>
              <w:top w:val="nil"/>
              <w:left w:val="nil"/>
              <w:bottom w:val="nil"/>
              <w:right w:val="nil"/>
            </w:tcBorders>
            <w:shd w:val="clear" w:color="auto" w:fill="auto"/>
            <w:vAlign w:val="center"/>
            <w:hideMark/>
          </w:tcPr>
          <w:p w14:paraId="165F57E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28.3</w:t>
            </w:r>
          </w:p>
        </w:tc>
        <w:tc>
          <w:tcPr>
            <w:tcW w:w="654" w:type="pct"/>
            <w:tcBorders>
              <w:top w:val="nil"/>
              <w:left w:val="nil"/>
              <w:bottom w:val="nil"/>
              <w:right w:val="single" w:sz="4" w:space="0" w:color="auto"/>
            </w:tcBorders>
            <w:shd w:val="clear" w:color="auto" w:fill="auto"/>
            <w:vAlign w:val="center"/>
            <w:hideMark/>
          </w:tcPr>
          <w:p w14:paraId="62BB0A6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9,575</w:t>
            </w:r>
          </w:p>
        </w:tc>
        <w:tc>
          <w:tcPr>
            <w:tcW w:w="710" w:type="pct"/>
            <w:tcBorders>
              <w:top w:val="nil"/>
              <w:left w:val="nil"/>
              <w:bottom w:val="nil"/>
              <w:right w:val="nil"/>
            </w:tcBorders>
            <w:shd w:val="clear" w:color="auto" w:fill="auto"/>
            <w:vAlign w:val="center"/>
            <w:hideMark/>
          </w:tcPr>
          <w:p w14:paraId="3C8B366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30.0</w:t>
            </w:r>
          </w:p>
        </w:tc>
        <w:tc>
          <w:tcPr>
            <w:tcW w:w="969" w:type="pct"/>
            <w:tcBorders>
              <w:top w:val="nil"/>
              <w:left w:val="nil"/>
              <w:bottom w:val="nil"/>
              <w:right w:val="single" w:sz="4" w:space="0" w:color="auto"/>
            </w:tcBorders>
            <w:shd w:val="clear" w:color="auto" w:fill="auto"/>
            <w:vAlign w:val="center"/>
            <w:hideMark/>
          </w:tcPr>
          <w:p w14:paraId="43B332E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10,080</w:t>
            </w:r>
          </w:p>
        </w:tc>
        <w:tc>
          <w:tcPr>
            <w:tcW w:w="582" w:type="pct"/>
            <w:tcBorders>
              <w:top w:val="nil"/>
              <w:left w:val="nil"/>
              <w:bottom w:val="nil"/>
              <w:right w:val="nil"/>
            </w:tcBorders>
            <w:shd w:val="clear" w:color="auto" w:fill="auto"/>
            <w:noWrap/>
            <w:vAlign w:val="center"/>
            <w:hideMark/>
          </w:tcPr>
          <w:p w14:paraId="4CB5DE0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30.8</w:t>
            </w:r>
          </w:p>
        </w:tc>
        <w:tc>
          <w:tcPr>
            <w:tcW w:w="796" w:type="pct"/>
            <w:tcBorders>
              <w:top w:val="nil"/>
              <w:left w:val="nil"/>
              <w:bottom w:val="nil"/>
              <w:right w:val="single" w:sz="8" w:space="0" w:color="auto"/>
            </w:tcBorders>
            <w:shd w:val="clear" w:color="auto" w:fill="auto"/>
            <w:noWrap/>
            <w:vAlign w:val="center"/>
            <w:hideMark/>
          </w:tcPr>
          <w:p w14:paraId="78139F4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10,405</w:t>
            </w:r>
          </w:p>
        </w:tc>
      </w:tr>
      <w:tr w:rsidR="002806AF" w:rsidRPr="002806AF" w14:paraId="58B942F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0405C6B"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41</w:t>
            </w:r>
          </w:p>
        </w:tc>
        <w:tc>
          <w:tcPr>
            <w:tcW w:w="554" w:type="pct"/>
            <w:tcBorders>
              <w:top w:val="nil"/>
              <w:left w:val="nil"/>
              <w:bottom w:val="nil"/>
              <w:right w:val="nil"/>
            </w:tcBorders>
            <w:shd w:val="clear" w:color="auto" w:fill="auto"/>
            <w:vAlign w:val="center"/>
            <w:hideMark/>
          </w:tcPr>
          <w:p w14:paraId="00263C5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29.1</w:t>
            </w:r>
          </w:p>
        </w:tc>
        <w:tc>
          <w:tcPr>
            <w:tcW w:w="654" w:type="pct"/>
            <w:tcBorders>
              <w:top w:val="nil"/>
              <w:left w:val="nil"/>
              <w:bottom w:val="nil"/>
              <w:right w:val="single" w:sz="4" w:space="0" w:color="auto"/>
            </w:tcBorders>
            <w:shd w:val="clear" w:color="auto" w:fill="auto"/>
            <w:vAlign w:val="center"/>
            <w:hideMark/>
          </w:tcPr>
          <w:p w14:paraId="55E62D7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9,573</w:t>
            </w:r>
          </w:p>
        </w:tc>
        <w:tc>
          <w:tcPr>
            <w:tcW w:w="710" w:type="pct"/>
            <w:tcBorders>
              <w:top w:val="nil"/>
              <w:left w:val="nil"/>
              <w:bottom w:val="nil"/>
              <w:right w:val="nil"/>
            </w:tcBorders>
            <w:shd w:val="clear" w:color="auto" w:fill="auto"/>
            <w:vAlign w:val="center"/>
            <w:hideMark/>
          </w:tcPr>
          <w:p w14:paraId="7A6B608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30.8</w:t>
            </w:r>
          </w:p>
        </w:tc>
        <w:tc>
          <w:tcPr>
            <w:tcW w:w="969" w:type="pct"/>
            <w:tcBorders>
              <w:top w:val="nil"/>
              <w:left w:val="nil"/>
              <w:bottom w:val="nil"/>
              <w:right w:val="single" w:sz="4" w:space="0" w:color="auto"/>
            </w:tcBorders>
            <w:shd w:val="clear" w:color="auto" w:fill="auto"/>
            <w:vAlign w:val="center"/>
            <w:hideMark/>
          </w:tcPr>
          <w:p w14:paraId="046441D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10,103</w:t>
            </w:r>
          </w:p>
        </w:tc>
        <w:tc>
          <w:tcPr>
            <w:tcW w:w="582" w:type="pct"/>
            <w:tcBorders>
              <w:top w:val="nil"/>
              <w:left w:val="nil"/>
              <w:bottom w:val="nil"/>
              <w:right w:val="nil"/>
            </w:tcBorders>
            <w:shd w:val="clear" w:color="auto" w:fill="auto"/>
            <w:noWrap/>
            <w:vAlign w:val="center"/>
            <w:hideMark/>
          </w:tcPr>
          <w:p w14:paraId="153F952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31.6</w:t>
            </w:r>
          </w:p>
        </w:tc>
        <w:tc>
          <w:tcPr>
            <w:tcW w:w="796" w:type="pct"/>
            <w:tcBorders>
              <w:top w:val="nil"/>
              <w:left w:val="nil"/>
              <w:bottom w:val="nil"/>
              <w:right w:val="single" w:sz="8" w:space="0" w:color="auto"/>
            </w:tcBorders>
            <w:shd w:val="clear" w:color="auto" w:fill="auto"/>
            <w:noWrap/>
            <w:vAlign w:val="center"/>
            <w:hideMark/>
          </w:tcPr>
          <w:p w14:paraId="4348BE4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10,419</w:t>
            </w:r>
          </w:p>
        </w:tc>
      </w:tr>
      <w:tr w:rsidR="002806AF" w:rsidRPr="002806AF" w14:paraId="5944D4F6"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64C2539"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42</w:t>
            </w:r>
          </w:p>
        </w:tc>
        <w:tc>
          <w:tcPr>
            <w:tcW w:w="554" w:type="pct"/>
            <w:tcBorders>
              <w:top w:val="nil"/>
              <w:left w:val="nil"/>
              <w:bottom w:val="nil"/>
              <w:right w:val="nil"/>
            </w:tcBorders>
            <w:shd w:val="clear" w:color="auto" w:fill="auto"/>
            <w:vAlign w:val="center"/>
            <w:hideMark/>
          </w:tcPr>
          <w:p w14:paraId="423CEDD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29.8</w:t>
            </w:r>
          </w:p>
        </w:tc>
        <w:tc>
          <w:tcPr>
            <w:tcW w:w="654" w:type="pct"/>
            <w:tcBorders>
              <w:top w:val="nil"/>
              <w:left w:val="nil"/>
              <w:bottom w:val="nil"/>
              <w:right w:val="single" w:sz="4" w:space="0" w:color="auto"/>
            </w:tcBorders>
            <w:shd w:val="clear" w:color="auto" w:fill="auto"/>
            <w:vAlign w:val="center"/>
            <w:hideMark/>
          </w:tcPr>
          <w:p w14:paraId="367C83A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9,571</w:t>
            </w:r>
          </w:p>
        </w:tc>
        <w:tc>
          <w:tcPr>
            <w:tcW w:w="710" w:type="pct"/>
            <w:tcBorders>
              <w:top w:val="nil"/>
              <w:left w:val="nil"/>
              <w:bottom w:val="nil"/>
              <w:right w:val="nil"/>
            </w:tcBorders>
            <w:shd w:val="clear" w:color="auto" w:fill="auto"/>
            <w:vAlign w:val="center"/>
            <w:hideMark/>
          </w:tcPr>
          <w:p w14:paraId="61D2985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31.7</w:t>
            </w:r>
          </w:p>
        </w:tc>
        <w:tc>
          <w:tcPr>
            <w:tcW w:w="969" w:type="pct"/>
            <w:tcBorders>
              <w:top w:val="nil"/>
              <w:left w:val="nil"/>
              <w:bottom w:val="nil"/>
              <w:right w:val="single" w:sz="4" w:space="0" w:color="auto"/>
            </w:tcBorders>
            <w:shd w:val="clear" w:color="auto" w:fill="auto"/>
            <w:vAlign w:val="center"/>
            <w:hideMark/>
          </w:tcPr>
          <w:p w14:paraId="672C490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10,124</w:t>
            </w:r>
          </w:p>
        </w:tc>
        <w:tc>
          <w:tcPr>
            <w:tcW w:w="582" w:type="pct"/>
            <w:tcBorders>
              <w:top w:val="nil"/>
              <w:left w:val="nil"/>
              <w:bottom w:val="nil"/>
              <w:right w:val="nil"/>
            </w:tcBorders>
            <w:shd w:val="clear" w:color="auto" w:fill="auto"/>
            <w:noWrap/>
            <w:vAlign w:val="center"/>
            <w:hideMark/>
          </w:tcPr>
          <w:p w14:paraId="28FA8D8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32.5</w:t>
            </w:r>
          </w:p>
        </w:tc>
        <w:tc>
          <w:tcPr>
            <w:tcW w:w="796" w:type="pct"/>
            <w:tcBorders>
              <w:top w:val="nil"/>
              <w:left w:val="nil"/>
              <w:bottom w:val="nil"/>
              <w:right w:val="single" w:sz="8" w:space="0" w:color="auto"/>
            </w:tcBorders>
            <w:shd w:val="clear" w:color="auto" w:fill="auto"/>
            <w:noWrap/>
            <w:vAlign w:val="center"/>
            <w:hideMark/>
          </w:tcPr>
          <w:p w14:paraId="2F15254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10,432</w:t>
            </w:r>
          </w:p>
        </w:tc>
      </w:tr>
      <w:tr w:rsidR="002806AF" w:rsidRPr="002806AF" w14:paraId="102F959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0AAC0FA"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43</w:t>
            </w:r>
          </w:p>
        </w:tc>
        <w:tc>
          <w:tcPr>
            <w:tcW w:w="554" w:type="pct"/>
            <w:tcBorders>
              <w:top w:val="nil"/>
              <w:left w:val="nil"/>
              <w:bottom w:val="nil"/>
              <w:right w:val="nil"/>
            </w:tcBorders>
            <w:shd w:val="clear" w:color="auto" w:fill="auto"/>
            <w:vAlign w:val="center"/>
            <w:hideMark/>
          </w:tcPr>
          <w:p w14:paraId="71BA07F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30.6</w:t>
            </w:r>
          </w:p>
        </w:tc>
        <w:tc>
          <w:tcPr>
            <w:tcW w:w="654" w:type="pct"/>
            <w:tcBorders>
              <w:top w:val="nil"/>
              <w:left w:val="nil"/>
              <w:bottom w:val="nil"/>
              <w:right w:val="single" w:sz="4" w:space="0" w:color="auto"/>
            </w:tcBorders>
            <w:shd w:val="clear" w:color="auto" w:fill="auto"/>
            <w:vAlign w:val="center"/>
            <w:hideMark/>
          </w:tcPr>
          <w:p w14:paraId="08D0841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9,568</w:t>
            </w:r>
          </w:p>
        </w:tc>
        <w:tc>
          <w:tcPr>
            <w:tcW w:w="710" w:type="pct"/>
            <w:tcBorders>
              <w:top w:val="nil"/>
              <w:left w:val="nil"/>
              <w:bottom w:val="nil"/>
              <w:right w:val="nil"/>
            </w:tcBorders>
            <w:shd w:val="clear" w:color="auto" w:fill="auto"/>
            <w:vAlign w:val="center"/>
            <w:hideMark/>
          </w:tcPr>
          <w:p w14:paraId="42676B6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32.6</w:t>
            </w:r>
          </w:p>
        </w:tc>
        <w:tc>
          <w:tcPr>
            <w:tcW w:w="969" w:type="pct"/>
            <w:tcBorders>
              <w:top w:val="nil"/>
              <w:left w:val="nil"/>
              <w:bottom w:val="nil"/>
              <w:right w:val="single" w:sz="4" w:space="0" w:color="auto"/>
            </w:tcBorders>
            <w:shd w:val="clear" w:color="auto" w:fill="auto"/>
            <w:vAlign w:val="center"/>
            <w:hideMark/>
          </w:tcPr>
          <w:p w14:paraId="148FFF2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10,144</w:t>
            </w:r>
          </w:p>
        </w:tc>
        <w:tc>
          <w:tcPr>
            <w:tcW w:w="582" w:type="pct"/>
            <w:tcBorders>
              <w:top w:val="nil"/>
              <w:left w:val="nil"/>
              <w:bottom w:val="nil"/>
              <w:right w:val="nil"/>
            </w:tcBorders>
            <w:shd w:val="clear" w:color="auto" w:fill="auto"/>
            <w:noWrap/>
            <w:vAlign w:val="center"/>
            <w:hideMark/>
          </w:tcPr>
          <w:p w14:paraId="733B24A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33.4</w:t>
            </w:r>
          </w:p>
        </w:tc>
        <w:tc>
          <w:tcPr>
            <w:tcW w:w="796" w:type="pct"/>
            <w:tcBorders>
              <w:top w:val="nil"/>
              <w:left w:val="nil"/>
              <w:bottom w:val="nil"/>
              <w:right w:val="single" w:sz="8" w:space="0" w:color="auto"/>
            </w:tcBorders>
            <w:shd w:val="clear" w:color="auto" w:fill="auto"/>
            <w:noWrap/>
            <w:vAlign w:val="center"/>
            <w:hideMark/>
          </w:tcPr>
          <w:p w14:paraId="3EF9CCB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10,444</w:t>
            </w:r>
          </w:p>
        </w:tc>
      </w:tr>
      <w:tr w:rsidR="002806AF" w:rsidRPr="002806AF" w14:paraId="4B84C7B6"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C89DD01"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44</w:t>
            </w:r>
          </w:p>
        </w:tc>
        <w:tc>
          <w:tcPr>
            <w:tcW w:w="554" w:type="pct"/>
            <w:tcBorders>
              <w:top w:val="nil"/>
              <w:left w:val="nil"/>
              <w:bottom w:val="nil"/>
              <w:right w:val="nil"/>
            </w:tcBorders>
            <w:shd w:val="clear" w:color="auto" w:fill="auto"/>
            <w:vAlign w:val="center"/>
            <w:hideMark/>
          </w:tcPr>
          <w:p w14:paraId="1FF0367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31.3</w:t>
            </w:r>
          </w:p>
        </w:tc>
        <w:tc>
          <w:tcPr>
            <w:tcW w:w="654" w:type="pct"/>
            <w:tcBorders>
              <w:top w:val="nil"/>
              <w:left w:val="nil"/>
              <w:bottom w:val="nil"/>
              <w:right w:val="single" w:sz="4" w:space="0" w:color="auto"/>
            </w:tcBorders>
            <w:shd w:val="clear" w:color="auto" w:fill="auto"/>
            <w:vAlign w:val="center"/>
            <w:hideMark/>
          </w:tcPr>
          <w:p w14:paraId="5D6681E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9,564</w:t>
            </w:r>
          </w:p>
        </w:tc>
        <w:tc>
          <w:tcPr>
            <w:tcW w:w="710" w:type="pct"/>
            <w:tcBorders>
              <w:top w:val="nil"/>
              <w:left w:val="nil"/>
              <w:bottom w:val="nil"/>
              <w:right w:val="nil"/>
            </w:tcBorders>
            <w:shd w:val="clear" w:color="auto" w:fill="auto"/>
            <w:vAlign w:val="center"/>
            <w:hideMark/>
          </w:tcPr>
          <w:p w14:paraId="4092020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33.5</w:t>
            </w:r>
          </w:p>
        </w:tc>
        <w:tc>
          <w:tcPr>
            <w:tcW w:w="969" w:type="pct"/>
            <w:tcBorders>
              <w:top w:val="nil"/>
              <w:left w:val="nil"/>
              <w:bottom w:val="nil"/>
              <w:right w:val="single" w:sz="4" w:space="0" w:color="auto"/>
            </w:tcBorders>
            <w:shd w:val="clear" w:color="auto" w:fill="auto"/>
            <w:vAlign w:val="center"/>
            <w:hideMark/>
          </w:tcPr>
          <w:p w14:paraId="3C64F6E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10,161</w:t>
            </w:r>
          </w:p>
        </w:tc>
        <w:tc>
          <w:tcPr>
            <w:tcW w:w="582" w:type="pct"/>
            <w:tcBorders>
              <w:top w:val="nil"/>
              <w:left w:val="nil"/>
              <w:bottom w:val="nil"/>
              <w:right w:val="nil"/>
            </w:tcBorders>
            <w:shd w:val="clear" w:color="auto" w:fill="auto"/>
            <w:noWrap/>
            <w:vAlign w:val="center"/>
            <w:hideMark/>
          </w:tcPr>
          <w:p w14:paraId="0861ABE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34.2</w:t>
            </w:r>
          </w:p>
        </w:tc>
        <w:tc>
          <w:tcPr>
            <w:tcW w:w="796" w:type="pct"/>
            <w:tcBorders>
              <w:top w:val="nil"/>
              <w:left w:val="nil"/>
              <w:bottom w:val="nil"/>
              <w:right w:val="single" w:sz="8" w:space="0" w:color="auto"/>
            </w:tcBorders>
            <w:shd w:val="clear" w:color="auto" w:fill="auto"/>
            <w:noWrap/>
            <w:vAlign w:val="center"/>
            <w:hideMark/>
          </w:tcPr>
          <w:p w14:paraId="260C938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10,454</w:t>
            </w:r>
          </w:p>
        </w:tc>
      </w:tr>
      <w:tr w:rsidR="002806AF" w:rsidRPr="002806AF" w14:paraId="73B1C8F5"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FEE5BE5"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45</w:t>
            </w:r>
          </w:p>
        </w:tc>
        <w:tc>
          <w:tcPr>
            <w:tcW w:w="554" w:type="pct"/>
            <w:tcBorders>
              <w:top w:val="nil"/>
              <w:left w:val="nil"/>
              <w:bottom w:val="nil"/>
              <w:right w:val="nil"/>
            </w:tcBorders>
            <w:shd w:val="clear" w:color="auto" w:fill="auto"/>
            <w:vAlign w:val="center"/>
            <w:hideMark/>
          </w:tcPr>
          <w:p w14:paraId="364844A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32.1</w:t>
            </w:r>
          </w:p>
        </w:tc>
        <w:tc>
          <w:tcPr>
            <w:tcW w:w="654" w:type="pct"/>
            <w:tcBorders>
              <w:top w:val="nil"/>
              <w:left w:val="nil"/>
              <w:bottom w:val="nil"/>
              <w:right w:val="single" w:sz="4" w:space="0" w:color="auto"/>
            </w:tcBorders>
            <w:shd w:val="clear" w:color="auto" w:fill="auto"/>
            <w:vAlign w:val="center"/>
            <w:hideMark/>
          </w:tcPr>
          <w:p w14:paraId="0D7F443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9,560</w:t>
            </w:r>
          </w:p>
        </w:tc>
        <w:tc>
          <w:tcPr>
            <w:tcW w:w="710" w:type="pct"/>
            <w:tcBorders>
              <w:top w:val="nil"/>
              <w:left w:val="nil"/>
              <w:bottom w:val="nil"/>
              <w:right w:val="nil"/>
            </w:tcBorders>
            <w:shd w:val="clear" w:color="auto" w:fill="auto"/>
            <w:vAlign w:val="center"/>
            <w:hideMark/>
          </w:tcPr>
          <w:p w14:paraId="6668C1A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34.3</w:t>
            </w:r>
          </w:p>
        </w:tc>
        <w:tc>
          <w:tcPr>
            <w:tcW w:w="969" w:type="pct"/>
            <w:tcBorders>
              <w:top w:val="nil"/>
              <w:left w:val="nil"/>
              <w:bottom w:val="nil"/>
              <w:right w:val="single" w:sz="4" w:space="0" w:color="auto"/>
            </w:tcBorders>
            <w:shd w:val="clear" w:color="auto" w:fill="auto"/>
            <w:vAlign w:val="center"/>
            <w:hideMark/>
          </w:tcPr>
          <w:p w14:paraId="5BD91A8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10,177</w:t>
            </w:r>
          </w:p>
        </w:tc>
        <w:tc>
          <w:tcPr>
            <w:tcW w:w="582" w:type="pct"/>
            <w:tcBorders>
              <w:top w:val="nil"/>
              <w:left w:val="nil"/>
              <w:bottom w:val="nil"/>
              <w:right w:val="nil"/>
            </w:tcBorders>
            <w:shd w:val="clear" w:color="auto" w:fill="auto"/>
            <w:noWrap/>
            <w:vAlign w:val="center"/>
            <w:hideMark/>
          </w:tcPr>
          <w:p w14:paraId="32DC5DA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35.1</w:t>
            </w:r>
          </w:p>
        </w:tc>
        <w:tc>
          <w:tcPr>
            <w:tcW w:w="796" w:type="pct"/>
            <w:tcBorders>
              <w:top w:val="nil"/>
              <w:left w:val="nil"/>
              <w:bottom w:val="nil"/>
              <w:right w:val="single" w:sz="8" w:space="0" w:color="auto"/>
            </w:tcBorders>
            <w:shd w:val="clear" w:color="auto" w:fill="auto"/>
            <w:noWrap/>
            <w:vAlign w:val="center"/>
            <w:hideMark/>
          </w:tcPr>
          <w:p w14:paraId="4B00AB2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10,463</w:t>
            </w:r>
          </w:p>
        </w:tc>
      </w:tr>
      <w:tr w:rsidR="002806AF" w:rsidRPr="002806AF" w14:paraId="10EA1772"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6775326"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46</w:t>
            </w:r>
          </w:p>
        </w:tc>
        <w:tc>
          <w:tcPr>
            <w:tcW w:w="554" w:type="pct"/>
            <w:tcBorders>
              <w:top w:val="nil"/>
              <w:left w:val="nil"/>
              <w:bottom w:val="nil"/>
              <w:right w:val="nil"/>
            </w:tcBorders>
            <w:shd w:val="clear" w:color="auto" w:fill="auto"/>
            <w:vAlign w:val="center"/>
            <w:hideMark/>
          </w:tcPr>
          <w:p w14:paraId="2ABD7AE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32.9</w:t>
            </w:r>
          </w:p>
        </w:tc>
        <w:tc>
          <w:tcPr>
            <w:tcW w:w="654" w:type="pct"/>
            <w:tcBorders>
              <w:top w:val="nil"/>
              <w:left w:val="nil"/>
              <w:bottom w:val="nil"/>
              <w:right w:val="single" w:sz="4" w:space="0" w:color="auto"/>
            </w:tcBorders>
            <w:shd w:val="clear" w:color="auto" w:fill="auto"/>
            <w:vAlign w:val="center"/>
            <w:hideMark/>
          </w:tcPr>
          <w:p w14:paraId="422095D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9,590</w:t>
            </w:r>
          </w:p>
        </w:tc>
        <w:tc>
          <w:tcPr>
            <w:tcW w:w="710" w:type="pct"/>
            <w:tcBorders>
              <w:top w:val="nil"/>
              <w:left w:val="nil"/>
              <w:bottom w:val="nil"/>
              <w:right w:val="nil"/>
            </w:tcBorders>
            <w:shd w:val="clear" w:color="auto" w:fill="auto"/>
            <w:vAlign w:val="center"/>
            <w:hideMark/>
          </w:tcPr>
          <w:p w14:paraId="7720E2C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35.3</w:t>
            </w:r>
          </w:p>
        </w:tc>
        <w:tc>
          <w:tcPr>
            <w:tcW w:w="969" w:type="pct"/>
            <w:tcBorders>
              <w:top w:val="nil"/>
              <w:left w:val="nil"/>
              <w:bottom w:val="nil"/>
              <w:right w:val="single" w:sz="4" w:space="0" w:color="auto"/>
            </w:tcBorders>
            <w:shd w:val="clear" w:color="auto" w:fill="auto"/>
            <w:vAlign w:val="center"/>
            <w:hideMark/>
          </w:tcPr>
          <w:p w14:paraId="43A889F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10,225</w:t>
            </w:r>
          </w:p>
        </w:tc>
        <w:tc>
          <w:tcPr>
            <w:tcW w:w="582" w:type="pct"/>
            <w:tcBorders>
              <w:top w:val="nil"/>
              <w:left w:val="nil"/>
              <w:bottom w:val="nil"/>
              <w:right w:val="nil"/>
            </w:tcBorders>
            <w:shd w:val="clear" w:color="auto" w:fill="auto"/>
            <w:noWrap/>
            <w:vAlign w:val="center"/>
            <w:hideMark/>
          </w:tcPr>
          <w:p w14:paraId="33C19FE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36.0</w:t>
            </w:r>
          </w:p>
        </w:tc>
        <w:tc>
          <w:tcPr>
            <w:tcW w:w="796" w:type="pct"/>
            <w:tcBorders>
              <w:top w:val="nil"/>
              <w:left w:val="nil"/>
              <w:bottom w:val="nil"/>
              <w:right w:val="single" w:sz="8" w:space="0" w:color="auto"/>
            </w:tcBorders>
            <w:shd w:val="clear" w:color="auto" w:fill="auto"/>
            <w:noWrap/>
            <w:vAlign w:val="center"/>
            <w:hideMark/>
          </w:tcPr>
          <w:p w14:paraId="261F115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10,490</w:t>
            </w:r>
          </w:p>
        </w:tc>
      </w:tr>
      <w:tr w:rsidR="002806AF" w:rsidRPr="002806AF" w14:paraId="0E3D4D68"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F923126"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47</w:t>
            </w:r>
          </w:p>
        </w:tc>
        <w:tc>
          <w:tcPr>
            <w:tcW w:w="554" w:type="pct"/>
            <w:tcBorders>
              <w:top w:val="nil"/>
              <w:left w:val="nil"/>
              <w:bottom w:val="nil"/>
              <w:right w:val="nil"/>
            </w:tcBorders>
            <w:shd w:val="clear" w:color="auto" w:fill="auto"/>
            <w:vAlign w:val="center"/>
            <w:hideMark/>
          </w:tcPr>
          <w:p w14:paraId="26747C9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33.8</w:t>
            </w:r>
          </w:p>
        </w:tc>
        <w:tc>
          <w:tcPr>
            <w:tcW w:w="654" w:type="pct"/>
            <w:tcBorders>
              <w:top w:val="nil"/>
              <w:left w:val="nil"/>
              <w:bottom w:val="nil"/>
              <w:right w:val="single" w:sz="4" w:space="0" w:color="auto"/>
            </w:tcBorders>
            <w:shd w:val="clear" w:color="auto" w:fill="auto"/>
            <w:vAlign w:val="center"/>
            <w:hideMark/>
          </w:tcPr>
          <w:p w14:paraId="5DDD459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9,618</w:t>
            </w:r>
          </w:p>
        </w:tc>
        <w:tc>
          <w:tcPr>
            <w:tcW w:w="710" w:type="pct"/>
            <w:tcBorders>
              <w:top w:val="nil"/>
              <w:left w:val="nil"/>
              <w:bottom w:val="nil"/>
              <w:right w:val="nil"/>
            </w:tcBorders>
            <w:shd w:val="clear" w:color="auto" w:fill="auto"/>
            <w:vAlign w:val="center"/>
            <w:hideMark/>
          </w:tcPr>
          <w:p w14:paraId="0CC462D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36.3</w:t>
            </w:r>
          </w:p>
        </w:tc>
        <w:tc>
          <w:tcPr>
            <w:tcW w:w="969" w:type="pct"/>
            <w:tcBorders>
              <w:top w:val="nil"/>
              <w:left w:val="nil"/>
              <w:bottom w:val="nil"/>
              <w:right w:val="single" w:sz="4" w:space="0" w:color="auto"/>
            </w:tcBorders>
            <w:shd w:val="clear" w:color="auto" w:fill="auto"/>
            <w:vAlign w:val="center"/>
            <w:hideMark/>
          </w:tcPr>
          <w:p w14:paraId="650FAA0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10,270</w:t>
            </w:r>
          </w:p>
        </w:tc>
        <w:tc>
          <w:tcPr>
            <w:tcW w:w="582" w:type="pct"/>
            <w:tcBorders>
              <w:top w:val="nil"/>
              <w:left w:val="nil"/>
              <w:bottom w:val="nil"/>
              <w:right w:val="nil"/>
            </w:tcBorders>
            <w:shd w:val="clear" w:color="auto" w:fill="auto"/>
            <w:noWrap/>
            <w:vAlign w:val="center"/>
            <w:hideMark/>
          </w:tcPr>
          <w:p w14:paraId="24FB31B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36.9</w:t>
            </w:r>
          </w:p>
        </w:tc>
        <w:tc>
          <w:tcPr>
            <w:tcW w:w="796" w:type="pct"/>
            <w:tcBorders>
              <w:top w:val="nil"/>
              <w:left w:val="nil"/>
              <w:bottom w:val="nil"/>
              <w:right w:val="single" w:sz="8" w:space="0" w:color="auto"/>
            </w:tcBorders>
            <w:shd w:val="clear" w:color="auto" w:fill="auto"/>
            <w:noWrap/>
            <w:vAlign w:val="center"/>
            <w:hideMark/>
          </w:tcPr>
          <w:p w14:paraId="53AF7C3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10,516</w:t>
            </w:r>
          </w:p>
        </w:tc>
      </w:tr>
      <w:tr w:rsidR="002806AF" w:rsidRPr="002806AF" w14:paraId="2C1FAD4B"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0CF592F"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48</w:t>
            </w:r>
          </w:p>
        </w:tc>
        <w:tc>
          <w:tcPr>
            <w:tcW w:w="554" w:type="pct"/>
            <w:tcBorders>
              <w:top w:val="nil"/>
              <w:left w:val="nil"/>
              <w:bottom w:val="nil"/>
              <w:right w:val="nil"/>
            </w:tcBorders>
            <w:shd w:val="clear" w:color="auto" w:fill="auto"/>
            <w:vAlign w:val="center"/>
            <w:hideMark/>
          </w:tcPr>
          <w:p w14:paraId="0D9D481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34.6</w:t>
            </w:r>
          </w:p>
        </w:tc>
        <w:tc>
          <w:tcPr>
            <w:tcW w:w="654" w:type="pct"/>
            <w:tcBorders>
              <w:top w:val="nil"/>
              <w:left w:val="nil"/>
              <w:bottom w:val="nil"/>
              <w:right w:val="single" w:sz="4" w:space="0" w:color="auto"/>
            </w:tcBorders>
            <w:shd w:val="clear" w:color="auto" w:fill="auto"/>
            <w:vAlign w:val="center"/>
            <w:hideMark/>
          </w:tcPr>
          <w:p w14:paraId="65E2DF3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9,645</w:t>
            </w:r>
          </w:p>
        </w:tc>
        <w:tc>
          <w:tcPr>
            <w:tcW w:w="710" w:type="pct"/>
            <w:tcBorders>
              <w:top w:val="nil"/>
              <w:left w:val="nil"/>
              <w:bottom w:val="nil"/>
              <w:right w:val="nil"/>
            </w:tcBorders>
            <w:shd w:val="clear" w:color="auto" w:fill="auto"/>
            <w:vAlign w:val="center"/>
            <w:hideMark/>
          </w:tcPr>
          <w:p w14:paraId="4B9AF4E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37.2</w:t>
            </w:r>
          </w:p>
        </w:tc>
        <w:tc>
          <w:tcPr>
            <w:tcW w:w="969" w:type="pct"/>
            <w:tcBorders>
              <w:top w:val="nil"/>
              <w:left w:val="nil"/>
              <w:bottom w:val="nil"/>
              <w:right w:val="single" w:sz="4" w:space="0" w:color="auto"/>
            </w:tcBorders>
            <w:shd w:val="clear" w:color="auto" w:fill="auto"/>
            <w:vAlign w:val="center"/>
            <w:hideMark/>
          </w:tcPr>
          <w:p w14:paraId="12B3637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10,313</w:t>
            </w:r>
          </w:p>
        </w:tc>
        <w:tc>
          <w:tcPr>
            <w:tcW w:w="582" w:type="pct"/>
            <w:tcBorders>
              <w:top w:val="nil"/>
              <w:left w:val="nil"/>
              <w:bottom w:val="nil"/>
              <w:right w:val="nil"/>
            </w:tcBorders>
            <w:shd w:val="clear" w:color="auto" w:fill="auto"/>
            <w:noWrap/>
            <w:vAlign w:val="center"/>
            <w:hideMark/>
          </w:tcPr>
          <w:p w14:paraId="06FCBD7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37.8</w:t>
            </w:r>
          </w:p>
        </w:tc>
        <w:tc>
          <w:tcPr>
            <w:tcW w:w="796" w:type="pct"/>
            <w:tcBorders>
              <w:top w:val="nil"/>
              <w:left w:val="nil"/>
              <w:bottom w:val="nil"/>
              <w:right w:val="single" w:sz="8" w:space="0" w:color="auto"/>
            </w:tcBorders>
            <w:shd w:val="clear" w:color="auto" w:fill="auto"/>
            <w:noWrap/>
            <w:vAlign w:val="center"/>
            <w:hideMark/>
          </w:tcPr>
          <w:p w14:paraId="28FDCFF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10,540</w:t>
            </w:r>
          </w:p>
        </w:tc>
      </w:tr>
      <w:tr w:rsidR="002806AF" w:rsidRPr="002806AF" w14:paraId="1420FE3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647CE11"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49</w:t>
            </w:r>
          </w:p>
        </w:tc>
        <w:tc>
          <w:tcPr>
            <w:tcW w:w="554" w:type="pct"/>
            <w:tcBorders>
              <w:top w:val="nil"/>
              <w:left w:val="nil"/>
              <w:bottom w:val="nil"/>
              <w:right w:val="nil"/>
            </w:tcBorders>
            <w:shd w:val="clear" w:color="auto" w:fill="auto"/>
            <w:vAlign w:val="center"/>
            <w:hideMark/>
          </w:tcPr>
          <w:p w14:paraId="1BB9486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35.5</w:t>
            </w:r>
          </w:p>
        </w:tc>
        <w:tc>
          <w:tcPr>
            <w:tcW w:w="654" w:type="pct"/>
            <w:tcBorders>
              <w:top w:val="nil"/>
              <w:left w:val="nil"/>
              <w:bottom w:val="nil"/>
              <w:right w:val="single" w:sz="4" w:space="0" w:color="auto"/>
            </w:tcBorders>
            <w:shd w:val="clear" w:color="auto" w:fill="auto"/>
            <w:vAlign w:val="center"/>
            <w:hideMark/>
          </w:tcPr>
          <w:p w14:paraId="2E1A81C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9,670</w:t>
            </w:r>
          </w:p>
        </w:tc>
        <w:tc>
          <w:tcPr>
            <w:tcW w:w="710" w:type="pct"/>
            <w:tcBorders>
              <w:top w:val="nil"/>
              <w:left w:val="nil"/>
              <w:bottom w:val="nil"/>
              <w:right w:val="nil"/>
            </w:tcBorders>
            <w:shd w:val="clear" w:color="auto" w:fill="auto"/>
            <w:vAlign w:val="center"/>
            <w:hideMark/>
          </w:tcPr>
          <w:p w14:paraId="49F1DFF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38.2</w:t>
            </w:r>
          </w:p>
        </w:tc>
        <w:tc>
          <w:tcPr>
            <w:tcW w:w="969" w:type="pct"/>
            <w:tcBorders>
              <w:top w:val="nil"/>
              <w:left w:val="nil"/>
              <w:bottom w:val="nil"/>
              <w:right w:val="single" w:sz="4" w:space="0" w:color="auto"/>
            </w:tcBorders>
            <w:shd w:val="clear" w:color="auto" w:fill="auto"/>
            <w:vAlign w:val="center"/>
            <w:hideMark/>
          </w:tcPr>
          <w:p w14:paraId="5F2A392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10,353</w:t>
            </w:r>
          </w:p>
        </w:tc>
        <w:tc>
          <w:tcPr>
            <w:tcW w:w="582" w:type="pct"/>
            <w:tcBorders>
              <w:top w:val="nil"/>
              <w:left w:val="nil"/>
              <w:bottom w:val="nil"/>
              <w:right w:val="nil"/>
            </w:tcBorders>
            <w:shd w:val="clear" w:color="auto" w:fill="auto"/>
            <w:noWrap/>
            <w:vAlign w:val="center"/>
            <w:hideMark/>
          </w:tcPr>
          <w:p w14:paraId="71DEB9D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38.7</w:t>
            </w:r>
          </w:p>
        </w:tc>
        <w:tc>
          <w:tcPr>
            <w:tcW w:w="796" w:type="pct"/>
            <w:tcBorders>
              <w:top w:val="nil"/>
              <w:left w:val="nil"/>
              <w:bottom w:val="nil"/>
              <w:right w:val="single" w:sz="8" w:space="0" w:color="auto"/>
            </w:tcBorders>
            <w:shd w:val="clear" w:color="auto" w:fill="auto"/>
            <w:noWrap/>
            <w:vAlign w:val="center"/>
            <w:hideMark/>
          </w:tcPr>
          <w:p w14:paraId="088C944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10,563</w:t>
            </w:r>
          </w:p>
        </w:tc>
      </w:tr>
      <w:tr w:rsidR="002806AF" w:rsidRPr="002806AF" w14:paraId="6F0FD942"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0C4A9EA"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50</w:t>
            </w:r>
          </w:p>
        </w:tc>
        <w:tc>
          <w:tcPr>
            <w:tcW w:w="554" w:type="pct"/>
            <w:tcBorders>
              <w:top w:val="nil"/>
              <w:left w:val="nil"/>
              <w:bottom w:val="nil"/>
              <w:right w:val="nil"/>
            </w:tcBorders>
            <w:shd w:val="clear" w:color="auto" w:fill="auto"/>
            <w:vAlign w:val="center"/>
            <w:hideMark/>
          </w:tcPr>
          <w:p w14:paraId="23B7697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36.3</w:t>
            </w:r>
          </w:p>
        </w:tc>
        <w:tc>
          <w:tcPr>
            <w:tcW w:w="654" w:type="pct"/>
            <w:tcBorders>
              <w:top w:val="nil"/>
              <w:left w:val="nil"/>
              <w:bottom w:val="nil"/>
              <w:right w:val="single" w:sz="4" w:space="0" w:color="auto"/>
            </w:tcBorders>
            <w:shd w:val="clear" w:color="auto" w:fill="auto"/>
            <w:vAlign w:val="center"/>
            <w:hideMark/>
          </w:tcPr>
          <w:p w14:paraId="4E561D4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9,694</w:t>
            </w:r>
          </w:p>
        </w:tc>
        <w:tc>
          <w:tcPr>
            <w:tcW w:w="710" w:type="pct"/>
            <w:tcBorders>
              <w:top w:val="nil"/>
              <w:left w:val="nil"/>
              <w:bottom w:val="nil"/>
              <w:right w:val="nil"/>
            </w:tcBorders>
            <w:shd w:val="clear" w:color="auto" w:fill="auto"/>
            <w:vAlign w:val="center"/>
            <w:hideMark/>
          </w:tcPr>
          <w:p w14:paraId="58ADE9D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39.1</w:t>
            </w:r>
          </w:p>
        </w:tc>
        <w:tc>
          <w:tcPr>
            <w:tcW w:w="969" w:type="pct"/>
            <w:tcBorders>
              <w:top w:val="nil"/>
              <w:left w:val="nil"/>
              <w:bottom w:val="nil"/>
              <w:right w:val="single" w:sz="4" w:space="0" w:color="auto"/>
            </w:tcBorders>
            <w:shd w:val="clear" w:color="auto" w:fill="auto"/>
            <w:vAlign w:val="center"/>
            <w:hideMark/>
          </w:tcPr>
          <w:p w14:paraId="22F1783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10,392</w:t>
            </w:r>
          </w:p>
        </w:tc>
        <w:tc>
          <w:tcPr>
            <w:tcW w:w="582" w:type="pct"/>
            <w:tcBorders>
              <w:top w:val="nil"/>
              <w:left w:val="nil"/>
              <w:bottom w:val="nil"/>
              <w:right w:val="nil"/>
            </w:tcBorders>
            <w:shd w:val="clear" w:color="auto" w:fill="auto"/>
            <w:noWrap/>
            <w:vAlign w:val="center"/>
            <w:hideMark/>
          </w:tcPr>
          <w:p w14:paraId="249C860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39.6</w:t>
            </w:r>
          </w:p>
        </w:tc>
        <w:tc>
          <w:tcPr>
            <w:tcW w:w="796" w:type="pct"/>
            <w:tcBorders>
              <w:top w:val="nil"/>
              <w:left w:val="nil"/>
              <w:bottom w:val="nil"/>
              <w:right w:val="single" w:sz="8" w:space="0" w:color="auto"/>
            </w:tcBorders>
            <w:shd w:val="clear" w:color="auto" w:fill="auto"/>
            <w:noWrap/>
            <w:vAlign w:val="center"/>
            <w:hideMark/>
          </w:tcPr>
          <w:p w14:paraId="23CF9EE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10,584</w:t>
            </w:r>
          </w:p>
        </w:tc>
      </w:tr>
      <w:tr w:rsidR="002806AF" w:rsidRPr="002806AF" w14:paraId="0442E01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E0EB4E8"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51</w:t>
            </w:r>
          </w:p>
        </w:tc>
        <w:tc>
          <w:tcPr>
            <w:tcW w:w="554" w:type="pct"/>
            <w:tcBorders>
              <w:top w:val="nil"/>
              <w:left w:val="nil"/>
              <w:bottom w:val="nil"/>
              <w:right w:val="nil"/>
            </w:tcBorders>
            <w:shd w:val="clear" w:color="auto" w:fill="auto"/>
            <w:vAlign w:val="center"/>
            <w:hideMark/>
          </w:tcPr>
          <w:p w14:paraId="253F12E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37.1</w:t>
            </w:r>
          </w:p>
        </w:tc>
        <w:tc>
          <w:tcPr>
            <w:tcW w:w="654" w:type="pct"/>
            <w:tcBorders>
              <w:top w:val="nil"/>
              <w:left w:val="nil"/>
              <w:bottom w:val="nil"/>
              <w:right w:val="single" w:sz="4" w:space="0" w:color="auto"/>
            </w:tcBorders>
            <w:shd w:val="clear" w:color="auto" w:fill="auto"/>
            <w:vAlign w:val="center"/>
            <w:hideMark/>
          </w:tcPr>
          <w:p w14:paraId="7FC513F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9,710</w:t>
            </w:r>
          </w:p>
        </w:tc>
        <w:tc>
          <w:tcPr>
            <w:tcW w:w="710" w:type="pct"/>
            <w:tcBorders>
              <w:top w:val="nil"/>
              <w:left w:val="nil"/>
              <w:bottom w:val="nil"/>
              <w:right w:val="nil"/>
            </w:tcBorders>
            <w:shd w:val="clear" w:color="auto" w:fill="auto"/>
            <w:vAlign w:val="center"/>
            <w:hideMark/>
          </w:tcPr>
          <w:p w14:paraId="469BC1B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40.0</w:t>
            </w:r>
          </w:p>
        </w:tc>
        <w:tc>
          <w:tcPr>
            <w:tcW w:w="969" w:type="pct"/>
            <w:tcBorders>
              <w:top w:val="nil"/>
              <w:left w:val="nil"/>
              <w:bottom w:val="nil"/>
              <w:right w:val="single" w:sz="4" w:space="0" w:color="auto"/>
            </w:tcBorders>
            <w:shd w:val="clear" w:color="auto" w:fill="auto"/>
            <w:vAlign w:val="center"/>
            <w:hideMark/>
          </w:tcPr>
          <w:p w14:paraId="6063ABB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10,401</w:t>
            </w:r>
          </w:p>
        </w:tc>
        <w:tc>
          <w:tcPr>
            <w:tcW w:w="582" w:type="pct"/>
            <w:tcBorders>
              <w:top w:val="nil"/>
              <w:left w:val="nil"/>
              <w:bottom w:val="nil"/>
              <w:right w:val="nil"/>
            </w:tcBorders>
            <w:shd w:val="clear" w:color="auto" w:fill="auto"/>
            <w:noWrap/>
            <w:vAlign w:val="center"/>
            <w:hideMark/>
          </w:tcPr>
          <w:p w14:paraId="6ABED58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40.5</w:t>
            </w:r>
          </w:p>
        </w:tc>
        <w:tc>
          <w:tcPr>
            <w:tcW w:w="796" w:type="pct"/>
            <w:tcBorders>
              <w:top w:val="nil"/>
              <w:left w:val="nil"/>
              <w:bottom w:val="nil"/>
              <w:right w:val="single" w:sz="8" w:space="0" w:color="auto"/>
            </w:tcBorders>
            <w:shd w:val="clear" w:color="auto" w:fill="auto"/>
            <w:noWrap/>
            <w:vAlign w:val="center"/>
            <w:hideMark/>
          </w:tcPr>
          <w:p w14:paraId="3612A4A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10,608</w:t>
            </w:r>
          </w:p>
        </w:tc>
      </w:tr>
      <w:tr w:rsidR="002806AF" w:rsidRPr="002806AF" w14:paraId="2D5EE69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49B1119"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52</w:t>
            </w:r>
          </w:p>
        </w:tc>
        <w:tc>
          <w:tcPr>
            <w:tcW w:w="554" w:type="pct"/>
            <w:tcBorders>
              <w:top w:val="nil"/>
              <w:left w:val="nil"/>
              <w:bottom w:val="nil"/>
              <w:right w:val="nil"/>
            </w:tcBorders>
            <w:shd w:val="clear" w:color="auto" w:fill="auto"/>
            <w:vAlign w:val="center"/>
            <w:hideMark/>
          </w:tcPr>
          <w:p w14:paraId="1BEB978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37.9</w:t>
            </w:r>
          </w:p>
        </w:tc>
        <w:tc>
          <w:tcPr>
            <w:tcW w:w="654" w:type="pct"/>
            <w:tcBorders>
              <w:top w:val="nil"/>
              <w:left w:val="nil"/>
              <w:bottom w:val="nil"/>
              <w:right w:val="single" w:sz="4" w:space="0" w:color="auto"/>
            </w:tcBorders>
            <w:shd w:val="clear" w:color="auto" w:fill="auto"/>
            <w:vAlign w:val="center"/>
            <w:hideMark/>
          </w:tcPr>
          <w:p w14:paraId="3821707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9,726</w:t>
            </w:r>
          </w:p>
        </w:tc>
        <w:tc>
          <w:tcPr>
            <w:tcW w:w="710" w:type="pct"/>
            <w:tcBorders>
              <w:top w:val="nil"/>
              <w:left w:val="nil"/>
              <w:bottom w:val="nil"/>
              <w:right w:val="nil"/>
            </w:tcBorders>
            <w:shd w:val="clear" w:color="auto" w:fill="auto"/>
            <w:vAlign w:val="center"/>
            <w:hideMark/>
          </w:tcPr>
          <w:p w14:paraId="75E424D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40.8</w:t>
            </w:r>
          </w:p>
        </w:tc>
        <w:tc>
          <w:tcPr>
            <w:tcW w:w="969" w:type="pct"/>
            <w:tcBorders>
              <w:top w:val="nil"/>
              <w:left w:val="nil"/>
              <w:bottom w:val="nil"/>
              <w:right w:val="single" w:sz="4" w:space="0" w:color="auto"/>
            </w:tcBorders>
            <w:shd w:val="clear" w:color="auto" w:fill="auto"/>
            <w:vAlign w:val="center"/>
            <w:hideMark/>
          </w:tcPr>
          <w:p w14:paraId="4C668BB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10,410</w:t>
            </w:r>
          </w:p>
        </w:tc>
        <w:tc>
          <w:tcPr>
            <w:tcW w:w="582" w:type="pct"/>
            <w:tcBorders>
              <w:top w:val="nil"/>
              <w:left w:val="nil"/>
              <w:bottom w:val="nil"/>
              <w:right w:val="nil"/>
            </w:tcBorders>
            <w:shd w:val="clear" w:color="auto" w:fill="auto"/>
            <w:noWrap/>
            <w:vAlign w:val="center"/>
            <w:hideMark/>
          </w:tcPr>
          <w:p w14:paraId="150A170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41.4</w:t>
            </w:r>
          </w:p>
        </w:tc>
        <w:tc>
          <w:tcPr>
            <w:tcW w:w="796" w:type="pct"/>
            <w:tcBorders>
              <w:top w:val="nil"/>
              <w:left w:val="nil"/>
              <w:bottom w:val="nil"/>
              <w:right w:val="single" w:sz="8" w:space="0" w:color="auto"/>
            </w:tcBorders>
            <w:shd w:val="clear" w:color="auto" w:fill="auto"/>
            <w:noWrap/>
            <w:vAlign w:val="center"/>
            <w:hideMark/>
          </w:tcPr>
          <w:p w14:paraId="3F22994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10,631</w:t>
            </w:r>
          </w:p>
        </w:tc>
      </w:tr>
      <w:tr w:rsidR="002806AF" w:rsidRPr="002806AF" w14:paraId="51805B2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CC06E92"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53</w:t>
            </w:r>
          </w:p>
        </w:tc>
        <w:tc>
          <w:tcPr>
            <w:tcW w:w="554" w:type="pct"/>
            <w:tcBorders>
              <w:top w:val="nil"/>
              <w:left w:val="nil"/>
              <w:bottom w:val="nil"/>
              <w:right w:val="nil"/>
            </w:tcBorders>
            <w:shd w:val="clear" w:color="auto" w:fill="auto"/>
            <w:vAlign w:val="center"/>
            <w:hideMark/>
          </w:tcPr>
          <w:p w14:paraId="6D5E905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38.7</w:t>
            </w:r>
          </w:p>
        </w:tc>
        <w:tc>
          <w:tcPr>
            <w:tcW w:w="654" w:type="pct"/>
            <w:tcBorders>
              <w:top w:val="nil"/>
              <w:left w:val="nil"/>
              <w:bottom w:val="nil"/>
              <w:right w:val="single" w:sz="4" w:space="0" w:color="auto"/>
            </w:tcBorders>
            <w:shd w:val="clear" w:color="auto" w:fill="auto"/>
            <w:vAlign w:val="center"/>
            <w:hideMark/>
          </w:tcPr>
          <w:p w14:paraId="5FD4F18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9,740</w:t>
            </w:r>
          </w:p>
        </w:tc>
        <w:tc>
          <w:tcPr>
            <w:tcW w:w="710" w:type="pct"/>
            <w:tcBorders>
              <w:top w:val="nil"/>
              <w:left w:val="nil"/>
              <w:bottom w:val="nil"/>
              <w:right w:val="nil"/>
            </w:tcBorders>
            <w:shd w:val="clear" w:color="auto" w:fill="auto"/>
            <w:vAlign w:val="center"/>
            <w:hideMark/>
          </w:tcPr>
          <w:p w14:paraId="074305F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41.6</w:t>
            </w:r>
          </w:p>
        </w:tc>
        <w:tc>
          <w:tcPr>
            <w:tcW w:w="969" w:type="pct"/>
            <w:tcBorders>
              <w:top w:val="nil"/>
              <w:left w:val="nil"/>
              <w:bottom w:val="nil"/>
              <w:right w:val="single" w:sz="4" w:space="0" w:color="auto"/>
            </w:tcBorders>
            <w:shd w:val="clear" w:color="auto" w:fill="auto"/>
            <w:vAlign w:val="center"/>
            <w:hideMark/>
          </w:tcPr>
          <w:p w14:paraId="31497FF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10,418</w:t>
            </w:r>
          </w:p>
        </w:tc>
        <w:tc>
          <w:tcPr>
            <w:tcW w:w="582" w:type="pct"/>
            <w:tcBorders>
              <w:top w:val="nil"/>
              <w:left w:val="nil"/>
              <w:bottom w:val="nil"/>
              <w:right w:val="nil"/>
            </w:tcBorders>
            <w:shd w:val="clear" w:color="auto" w:fill="auto"/>
            <w:noWrap/>
            <w:vAlign w:val="center"/>
            <w:hideMark/>
          </w:tcPr>
          <w:p w14:paraId="6BC01F3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42.3</w:t>
            </w:r>
          </w:p>
        </w:tc>
        <w:tc>
          <w:tcPr>
            <w:tcW w:w="796" w:type="pct"/>
            <w:tcBorders>
              <w:top w:val="nil"/>
              <w:left w:val="nil"/>
              <w:bottom w:val="nil"/>
              <w:right w:val="single" w:sz="8" w:space="0" w:color="auto"/>
            </w:tcBorders>
            <w:shd w:val="clear" w:color="auto" w:fill="auto"/>
            <w:noWrap/>
            <w:vAlign w:val="center"/>
            <w:hideMark/>
          </w:tcPr>
          <w:p w14:paraId="447B83E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10,653</w:t>
            </w:r>
          </w:p>
        </w:tc>
      </w:tr>
      <w:tr w:rsidR="002806AF" w:rsidRPr="002806AF" w14:paraId="710FCE8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436F63C"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54</w:t>
            </w:r>
          </w:p>
        </w:tc>
        <w:tc>
          <w:tcPr>
            <w:tcW w:w="554" w:type="pct"/>
            <w:tcBorders>
              <w:top w:val="nil"/>
              <w:left w:val="nil"/>
              <w:bottom w:val="nil"/>
              <w:right w:val="nil"/>
            </w:tcBorders>
            <w:shd w:val="clear" w:color="auto" w:fill="auto"/>
            <w:vAlign w:val="center"/>
            <w:hideMark/>
          </w:tcPr>
          <w:p w14:paraId="0B9145A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39.5</w:t>
            </w:r>
          </w:p>
        </w:tc>
        <w:tc>
          <w:tcPr>
            <w:tcW w:w="654" w:type="pct"/>
            <w:tcBorders>
              <w:top w:val="nil"/>
              <w:left w:val="nil"/>
              <w:bottom w:val="nil"/>
              <w:right w:val="single" w:sz="4" w:space="0" w:color="auto"/>
            </w:tcBorders>
            <w:shd w:val="clear" w:color="auto" w:fill="auto"/>
            <w:vAlign w:val="center"/>
            <w:hideMark/>
          </w:tcPr>
          <w:p w14:paraId="5F2AA43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9,754</w:t>
            </w:r>
          </w:p>
        </w:tc>
        <w:tc>
          <w:tcPr>
            <w:tcW w:w="710" w:type="pct"/>
            <w:tcBorders>
              <w:top w:val="nil"/>
              <w:left w:val="nil"/>
              <w:bottom w:val="nil"/>
              <w:right w:val="nil"/>
            </w:tcBorders>
            <w:shd w:val="clear" w:color="auto" w:fill="auto"/>
            <w:vAlign w:val="center"/>
            <w:hideMark/>
          </w:tcPr>
          <w:p w14:paraId="01EA857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42.5</w:t>
            </w:r>
          </w:p>
        </w:tc>
        <w:tc>
          <w:tcPr>
            <w:tcW w:w="969" w:type="pct"/>
            <w:tcBorders>
              <w:top w:val="nil"/>
              <w:left w:val="nil"/>
              <w:bottom w:val="nil"/>
              <w:right w:val="single" w:sz="4" w:space="0" w:color="auto"/>
            </w:tcBorders>
            <w:shd w:val="clear" w:color="auto" w:fill="auto"/>
            <w:vAlign w:val="center"/>
            <w:hideMark/>
          </w:tcPr>
          <w:p w14:paraId="1D0EAB2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10,426</w:t>
            </w:r>
          </w:p>
        </w:tc>
        <w:tc>
          <w:tcPr>
            <w:tcW w:w="582" w:type="pct"/>
            <w:tcBorders>
              <w:top w:val="nil"/>
              <w:left w:val="nil"/>
              <w:bottom w:val="nil"/>
              <w:right w:val="nil"/>
            </w:tcBorders>
            <w:shd w:val="clear" w:color="auto" w:fill="auto"/>
            <w:noWrap/>
            <w:vAlign w:val="center"/>
            <w:hideMark/>
          </w:tcPr>
          <w:p w14:paraId="56C9B6B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43.3</w:t>
            </w:r>
          </w:p>
        </w:tc>
        <w:tc>
          <w:tcPr>
            <w:tcW w:w="796" w:type="pct"/>
            <w:tcBorders>
              <w:top w:val="nil"/>
              <w:left w:val="nil"/>
              <w:bottom w:val="nil"/>
              <w:right w:val="single" w:sz="8" w:space="0" w:color="auto"/>
            </w:tcBorders>
            <w:shd w:val="clear" w:color="auto" w:fill="auto"/>
            <w:noWrap/>
            <w:vAlign w:val="center"/>
            <w:hideMark/>
          </w:tcPr>
          <w:p w14:paraId="137455E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10,674</w:t>
            </w:r>
          </w:p>
        </w:tc>
      </w:tr>
      <w:tr w:rsidR="002806AF" w:rsidRPr="002806AF" w14:paraId="1338DD9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6726AC2"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55</w:t>
            </w:r>
          </w:p>
        </w:tc>
        <w:tc>
          <w:tcPr>
            <w:tcW w:w="554" w:type="pct"/>
            <w:tcBorders>
              <w:top w:val="nil"/>
              <w:left w:val="nil"/>
              <w:bottom w:val="nil"/>
              <w:right w:val="nil"/>
            </w:tcBorders>
            <w:shd w:val="clear" w:color="auto" w:fill="auto"/>
            <w:vAlign w:val="center"/>
            <w:hideMark/>
          </w:tcPr>
          <w:p w14:paraId="6E764EF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40.3</w:t>
            </w:r>
          </w:p>
        </w:tc>
        <w:tc>
          <w:tcPr>
            <w:tcW w:w="654" w:type="pct"/>
            <w:tcBorders>
              <w:top w:val="nil"/>
              <w:left w:val="nil"/>
              <w:bottom w:val="nil"/>
              <w:right w:val="single" w:sz="4" w:space="0" w:color="auto"/>
            </w:tcBorders>
            <w:shd w:val="clear" w:color="auto" w:fill="auto"/>
            <w:vAlign w:val="center"/>
            <w:hideMark/>
          </w:tcPr>
          <w:p w14:paraId="4BC1612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9,767</w:t>
            </w:r>
          </w:p>
        </w:tc>
        <w:tc>
          <w:tcPr>
            <w:tcW w:w="710" w:type="pct"/>
            <w:tcBorders>
              <w:top w:val="nil"/>
              <w:left w:val="nil"/>
              <w:bottom w:val="nil"/>
              <w:right w:val="nil"/>
            </w:tcBorders>
            <w:shd w:val="clear" w:color="auto" w:fill="auto"/>
            <w:vAlign w:val="center"/>
            <w:hideMark/>
          </w:tcPr>
          <w:p w14:paraId="54B9112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43.3</w:t>
            </w:r>
          </w:p>
        </w:tc>
        <w:tc>
          <w:tcPr>
            <w:tcW w:w="969" w:type="pct"/>
            <w:tcBorders>
              <w:top w:val="nil"/>
              <w:left w:val="nil"/>
              <w:bottom w:val="nil"/>
              <w:right w:val="single" w:sz="4" w:space="0" w:color="auto"/>
            </w:tcBorders>
            <w:shd w:val="clear" w:color="auto" w:fill="auto"/>
            <w:vAlign w:val="center"/>
            <w:hideMark/>
          </w:tcPr>
          <w:p w14:paraId="5AD4B66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10,433</w:t>
            </w:r>
          </w:p>
        </w:tc>
        <w:tc>
          <w:tcPr>
            <w:tcW w:w="582" w:type="pct"/>
            <w:tcBorders>
              <w:top w:val="nil"/>
              <w:left w:val="nil"/>
              <w:bottom w:val="nil"/>
              <w:right w:val="nil"/>
            </w:tcBorders>
            <w:shd w:val="clear" w:color="auto" w:fill="auto"/>
            <w:noWrap/>
            <w:vAlign w:val="center"/>
            <w:hideMark/>
          </w:tcPr>
          <w:p w14:paraId="2D674D9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44.2</w:t>
            </w:r>
          </w:p>
        </w:tc>
        <w:tc>
          <w:tcPr>
            <w:tcW w:w="796" w:type="pct"/>
            <w:tcBorders>
              <w:top w:val="nil"/>
              <w:left w:val="nil"/>
              <w:bottom w:val="nil"/>
              <w:right w:val="single" w:sz="8" w:space="0" w:color="auto"/>
            </w:tcBorders>
            <w:shd w:val="clear" w:color="auto" w:fill="auto"/>
            <w:noWrap/>
            <w:vAlign w:val="center"/>
            <w:hideMark/>
          </w:tcPr>
          <w:p w14:paraId="6F18531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10,694</w:t>
            </w:r>
          </w:p>
        </w:tc>
      </w:tr>
      <w:tr w:rsidR="002806AF" w:rsidRPr="002806AF" w14:paraId="1CC0269A"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799DF46"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56</w:t>
            </w:r>
          </w:p>
        </w:tc>
        <w:tc>
          <w:tcPr>
            <w:tcW w:w="554" w:type="pct"/>
            <w:tcBorders>
              <w:top w:val="nil"/>
              <w:left w:val="nil"/>
              <w:bottom w:val="nil"/>
              <w:right w:val="nil"/>
            </w:tcBorders>
            <w:shd w:val="clear" w:color="auto" w:fill="auto"/>
            <w:vAlign w:val="center"/>
            <w:hideMark/>
          </w:tcPr>
          <w:p w14:paraId="351725B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41.1</w:t>
            </w:r>
          </w:p>
        </w:tc>
        <w:tc>
          <w:tcPr>
            <w:tcW w:w="654" w:type="pct"/>
            <w:tcBorders>
              <w:top w:val="nil"/>
              <w:left w:val="nil"/>
              <w:bottom w:val="nil"/>
              <w:right w:val="single" w:sz="4" w:space="0" w:color="auto"/>
            </w:tcBorders>
            <w:shd w:val="clear" w:color="auto" w:fill="auto"/>
            <w:vAlign w:val="center"/>
            <w:hideMark/>
          </w:tcPr>
          <w:p w14:paraId="540FD56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9,780</w:t>
            </w:r>
          </w:p>
        </w:tc>
        <w:tc>
          <w:tcPr>
            <w:tcW w:w="710" w:type="pct"/>
            <w:tcBorders>
              <w:top w:val="nil"/>
              <w:left w:val="nil"/>
              <w:bottom w:val="nil"/>
              <w:right w:val="nil"/>
            </w:tcBorders>
            <w:shd w:val="clear" w:color="auto" w:fill="auto"/>
            <w:vAlign w:val="center"/>
            <w:hideMark/>
          </w:tcPr>
          <w:p w14:paraId="7E7A68B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44.2</w:t>
            </w:r>
          </w:p>
        </w:tc>
        <w:tc>
          <w:tcPr>
            <w:tcW w:w="969" w:type="pct"/>
            <w:tcBorders>
              <w:top w:val="nil"/>
              <w:left w:val="nil"/>
              <w:bottom w:val="nil"/>
              <w:right w:val="single" w:sz="4" w:space="0" w:color="auto"/>
            </w:tcBorders>
            <w:shd w:val="clear" w:color="auto" w:fill="auto"/>
            <w:vAlign w:val="center"/>
            <w:hideMark/>
          </w:tcPr>
          <w:p w14:paraId="390F48C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10,441</w:t>
            </w:r>
          </w:p>
        </w:tc>
        <w:tc>
          <w:tcPr>
            <w:tcW w:w="582" w:type="pct"/>
            <w:tcBorders>
              <w:top w:val="nil"/>
              <w:left w:val="nil"/>
              <w:bottom w:val="nil"/>
              <w:right w:val="nil"/>
            </w:tcBorders>
            <w:shd w:val="clear" w:color="auto" w:fill="auto"/>
            <w:noWrap/>
            <w:vAlign w:val="center"/>
            <w:hideMark/>
          </w:tcPr>
          <w:p w14:paraId="1A69067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45.1</w:t>
            </w:r>
          </w:p>
        </w:tc>
        <w:tc>
          <w:tcPr>
            <w:tcW w:w="796" w:type="pct"/>
            <w:tcBorders>
              <w:top w:val="nil"/>
              <w:left w:val="nil"/>
              <w:bottom w:val="nil"/>
              <w:right w:val="single" w:sz="8" w:space="0" w:color="auto"/>
            </w:tcBorders>
            <w:shd w:val="clear" w:color="auto" w:fill="auto"/>
            <w:noWrap/>
            <w:vAlign w:val="center"/>
            <w:hideMark/>
          </w:tcPr>
          <w:p w14:paraId="4A28DD5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10,713</w:t>
            </w:r>
          </w:p>
        </w:tc>
      </w:tr>
      <w:tr w:rsidR="002806AF" w:rsidRPr="002806AF" w14:paraId="65D02D2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295AD2D"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57</w:t>
            </w:r>
          </w:p>
        </w:tc>
        <w:tc>
          <w:tcPr>
            <w:tcW w:w="554" w:type="pct"/>
            <w:tcBorders>
              <w:top w:val="nil"/>
              <w:left w:val="nil"/>
              <w:bottom w:val="nil"/>
              <w:right w:val="nil"/>
            </w:tcBorders>
            <w:shd w:val="clear" w:color="auto" w:fill="auto"/>
            <w:vAlign w:val="center"/>
            <w:hideMark/>
          </w:tcPr>
          <w:p w14:paraId="132158E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41.9</w:t>
            </w:r>
          </w:p>
        </w:tc>
        <w:tc>
          <w:tcPr>
            <w:tcW w:w="654" w:type="pct"/>
            <w:tcBorders>
              <w:top w:val="nil"/>
              <w:left w:val="nil"/>
              <w:bottom w:val="nil"/>
              <w:right w:val="single" w:sz="4" w:space="0" w:color="auto"/>
            </w:tcBorders>
            <w:shd w:val="clear" w:color="auto" w:fill="auto"/>
            <w:vAlign w:val="center"/>
            <w:hideMark/>
          </w:tcPr>
          <w:p w14:paraId="015CBA0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9,791</w:t>
            </w:r>
          </w:p>
        </w:tc>
        <w:tc>
          <w:tcPr>
            <w:tcW w:w="710" w:type="pct"/>
            <w:tcBorders>
              <w:top w:val="nil"/>
              <w:left w:val="nil"/>
              <w:bottom w:val="nil"/>
              <w:right w:val="nil"/>
            </w:tcBorders>
            <w:shd w:val="clear" w:color="auto" w:fill="auto"/>
            <w:vAlign w:val="center"/>
            <w:hideMark/>
          </w:tcPr>
          <w:p w14:paraId="5D58D6F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45.0</w:t>
            </w:r>
          </w:p>
        </w:tc>
        <w:tc>
          <w:tcPr>
            <w:tcW w:w="969" w:type="pct"/>
            <w:tcBorders>
              <w:top w:val="nil"/>
              <w:left w:val="nil"/>
              <w:bottom w:val="nil"/>
              <w:right w:val="single" w:sz="4" w:space="0" w:color="auto"/>
            </w:tcBorders>
            <w:shd w:val="clear" w:color="auto" w:fill="auto"/>
            <w:vAlign w:val="center"/>
            <w:hideMark/>
          </w:tcPr>
          <w:p w14:paraId="343C6FD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10,448</w:t>
            </w:r>
          </w:p>
        </w:tc>
        <w:tc>
          <w:tcPr>
            <w:tcW w:w="582" w:type="pct"/>
            <w:tcBorders>
              <w:top w:val="nil"/>
              <w:left w:val="nil"/>
              <w:bottom w:val="nil"/>
              <w:right w:val="nil"/>
            </w:tcBorders>
            <w:shd w:val="clear" w:color="auto" w:fill="auto"/>
            <w:noWrap/>
            <w:vAlign w:val="center"/>
            <w:hideMark/>
          </w:tcPr>
          <w:p w14:paraId="0D9B7EC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46.0</w:t>
            </w:r>
          </w:p>
        </w:tc>
        <w:tc>
          <w:tcPr>
            <w:tcW w:w="796" w:type="pct"/>
            <w:tcBorders>
              <w:top w:val="nil"/>
              <w:left w:val="nil"/>
              <w:bottom w:val="nil"/>
              <w:right w:val="single" w:sz="8" w:space="0" w:color="auto"/>
            </w:tcBorders>
            <w:shd w:val="clear" w:color="auto" w:fill="auto"/>
            <w:noWrap/>
            <w:vAlign w:val="center"/>
            <w:hideMark/>
          </w:tcPr>
          <w:p w14:paraId="215C1CF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10,732</w:t>
            </w:r>
          </w:p>
        </w:tc>
      </w:tr>
      <w:tr w:rsidR="002806AF" w:rsidRPr="002806AF" w14:paraId="3AB53295"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E615A47"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58</w:t>
            </w:r>
          </w:p>
        </w:tc>
        <w:tc>
          <w:tcPr>
            <w:tcW w:w="554" w:type="pct"/>
            <w:tcBorders>
              <w:top w:val="nil"/>
              <w:left w:val="nil"/>
              <w:bottom w:val="nil"/>
              <w:right w:val="nil"/>
            </w:tcBorders>
            <w:shd w:val="clear" w:color="auto" w:fill="auto"/>
            <w:vAlign w:val="center"/>
            <w:hideMark/>
          </w:tcPr>
          <w:p w14:paraId="77D1549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42.7</w:t>
            </w:r>
          </w:p>
        </w:tc>
        <w:tc>
          <w:tcPr>
            <w:tcW w:w="654" w:type="pct"/>
            <w:tcBorders>
              <w:top w:val="nil"/>
              <w:left w:val="nil"/>
              <w:bottom w:val="nil"/>
              <w:right w:val="single" w:sz="4" w:space="0" w:color="auto"/>
            </w:tcBorders>
            <w:shd w:val="clear" w:color="auto" w:fill="auto"/>
            <w:vAlign w:val="center"/>
            <w:hideMark/>
          </w:tcPr>
          <w:p w14:paraId="34A64BC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9,803</w:t>
            </w:r>
          </w:p>
        </w:tc>
        <w:tc>
          <w:tcPr>
            <w:tcW w:w="710" w:type="pct"/>
            <w:tcBorders>
              <w:top w:val="nil"/>
              <w:left w:val="nil"/>
              <w:bottom w:val="nil"/>
              <w:right w:val="nil"/>
            </w:tcBorders>
            <w:shd w:val="clear" w:color="auto" w:fill="auto"/>
            <w:vAlign w:val="center"/>
            <w:hideMark/>
          </w:tcPr>
          <w:p w14:paraId="6AB5793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45.8</w:t>
            </w:r>
          </w:p>
        </w:tc>
        <w:tc>
          <w:tcPr>
            <w:tcW w:w="969" w:type="pct"/>
            <w:tcBorders>
              <w:top w:val="nil"/>
              <w:left w:val="nil"/>
              <w:bottom w:val="nil"/>
              <w:right w:val="single" w:sz="4" w:space="0" w:color="auto"/>
            </w:tcBorders>
            <w:shd w:val="clear" w:color="auto" w:fill="auto"/>
            <w:vAlign w:val="center"/>
            <w:hideMark/>
          </w:tcPr>
          <w:p w14:paraId="4EF90D9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10,455</w:t>
            </w:r>
          </w:p>
        </w:tc>
        <w:tc>
          <w:tcPr>
            <w:tcW w:w="582" w:type="pct"/>
            <w:tcBorders>
              <w:top w:val="nil"/>
              <w:left w:val="nil"/>
              <w:bottom w:val="nil"/>
              <w:right w:val="nil"/>
            </w:tcBorders>
            <w:shd w:val="clear" w:color="auto" w:fill="auto"/>
            <w:noWrap/>
            <w:vAlign w:val="center"/>
            <w:hideMark/>
          </w:tcPr>
          <w:p w14:paraId="438B8AC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46.9</w:t>
            </w:r>
          </w:p>
        </w:tc>
        <w:tc>
          <w:tcPr>
            <w:tcW w:w="796" w:type="pct"/>
            <w:tcBorders>
              <w:top w:val="nil"/>
              <w:left w:val="nil"/>
              <w:bottom w:val="nil"/>
              <w:right w:val="single" w:sz="8" w:space="0" w:color="auto"/>
            </w:tcBorders>
            <w:shd w:val="clear" w:color="auto" w:fill="auto"/>
            <w:noWrap/>
            <w:vAlign w:val="center"/>
            <w:hideMark/>
          </w:tcPr>
          <w:p w14:paraId="5B572F0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10,749</w:t>
            </w:r>
          </w:p>
        </w:tc>
      </w:tr>
      <w:tr w:rsidR="002806AF" w:rsidRPr="002806AF" w14:paraId="118F75FC"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46259B1"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59</w:t>
            </w:r>
          </w:p>
        </w:tc>
        <w:tc>
          <w:tcPr>
            <w:tcW w:w="554" w:type="pct"/>
            <w:tcBorders>
              <w:top w:val="nil"/>
              <w:left w:val="nil"/>
              <w:bottom w:val="nil"/>
              <w:right w:val="nil"/>
            </w:tcBorders>
            <w:shd w:val="clear" w:color="auto" w:fill="auto"/>
            <w:vAlign w:val="center"/>
            <w:hideMark/>
          </w:tcPr>
          <w:p w14:paraId="5C17B3C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43.5</w:t>
            </w:r>
          </w:p>
        </w:tc>
        <w:tc>
          <w:tcPr>
            <w:tcW w:w="654" w:type="pct"/>
            <w:tcBorders>
              <w:top w:val="nil"/>
              <w:left w:val="nil"/>
              <w:bottom w:val="nil"/>
              <w:right w:val="single" w:sz="4" w:space="0" w:color="auto"/>
            </w:tcBorders>
            <w:shd w:val="clear" w:color="auto" w:fill="auto"/>
            <w:vAlign w:val="center"/>
            <w:hideMark/>
          </w:tcPr>
          <w:p w14:paraId="14593A1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9,814</w:t>
            </w:r>
          </w:p>
        </w:tc>
        <w:tc>
          <w:tcPr>
            <w:tcW w:w="710" w:type="pct"/>
            <w:tcBorders>
              <w:top w:val="nil"/>
              <w:left w:val="nil"/>
              <w:bottom w:val="nil"/>
              <w:right w:val="nil"/>
            </w:tcBorders>
            <w:shd w:val="clear" w:color="auto" w:fill="auto"/>
            <w:vAlign w:val="center"/>
            <w:hideMark/>
          </w:tcPr>
          <w:p w14:paraId="3E15E81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46.7</w:t>
            </w:r>
          </w:p>
        </w:tc>
        <w:tc>
          <w:tcPr>
            <w:tcW w:w="969" w:type="pct"/>
            <w:tcBorders>
              <w:top w:val="nil"/>
              <w:left w:val="nil"/>
              <w:bottom w:val="nil"/>
              <w:right w:val="single" w:sz="4" w:space="0" w:color="auto"/>
            </w:tcBorders>
            <w:shd w:val="clear" w:color="auto" w:fill="auto"/>
            <w:vAlign w:val="center"/>
            <w:hideMark/>
          </w:tcPr>
          <w:p w14:paraId="697641A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10,461</w:t>
            </w:r>
          </w:p>
        </w:tc>
        <w:tc>
          <w:tcPr>
            <w:tcW w:w="582" w:type="pct"/>
            <w:tcBorders>
              <w:top w:val="nil"/>
              <w:left w:val="nil"/>
              <w:bottom w:val="nil"/>
              <w:right w:val="nil"/>
            </w:tcBorders>
            <w:shd w:val="clear" w:color="auto" w:fill="auto"/>
            <w:noWrap/>
            <w:vAlign w:val="center"/>
            <w:hideMark/>
          </w:tcPr>
          <w:p w14:paraId="78C1887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47.8</w:t>
            </w:r>
          </w:p>
        </w:tc>
        <w:tc>
          <w:tcPr>
            <w:tcW w:w="796" w:type="pct"/>
            <w:tcBorders>
              <w:top w:val="nil"/>
              <w:left w:val="nil"/>
              <w:bottom w:val="nil"/>
              <w:right w:val="single" w:sz="8" w:space="0" w:color="auto"/>
            </w:tcBorders>
            <w:shd w:val="clear" w:color="auto" w:fill="auto"/>
            <w:noWrap/>
            <w:vAlign w:val="center"/>
            <w:hideMark/>
          </w:tcPr>
          <w:p w14:paraId="339C630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10,766</w:t>
            </w:r>
          </w:p>
        </w:tc>
      </w:tr>
      <w:tr w:rsidR="002806AF" w:rsidRPr="002806AF" w14:paraId="5C9AEE0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7ADFCBE"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60</w:t>
            </w:r>
          </w:p>
        </w:tc>
        <w:tc>
          <w:tcPr>
            <w:tcW w:w="554" w:type="pct"/>
            <w:tcBorders>
              <w:top w:val="nil"/>
              <w:left w:val="nil"/>
              <w:bottom w:val="nil"/>
              <w:right w:val="nil"/>
            </w:tcBorders>
            <w:shd w:val="clear" w:color="auto" w:fill="auto"/>
            <w:vAlign w:val="center"/>
            <w:hideMark/>
          </w:tcPr>
          <w:p w14:paraId="78C5E7B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44.3</w:t>
            </w:r>
          </w:p>
        </w:tc>
        <w:tc>
          <w:tcPr>
            <w:tcW w:w="654" w:type="pct"/>
            <w:tcBorders>
              <w:top w:val="nil"/>
              <w:left w:val="nil"/>
              <w:bottom w:val="nil"/>
              <w:right w:val="single" w:sz="4" w:space="0" w:color="auto"/>
            </w:tcBorders>
            <w:shd w:val="clear" w:color="auto" w:fill="auto"/>
            <w:vAlign w:val="center"/>
            <w:hideMark/>
          </w:tcPr>
          <w:p w14:paraId="5B56C6B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9,824</w:t>
            </w:r>
          </w:p>
        </w:tc>
        <w:tc>
          <w:tcPr>
            <w:tcW w:w="710" w:type="pct"/>
            <w:tcBorders>
              <w:top w:val="nil"/>
              <w:left w:val="nil"/>
              <w:bottom w:val="nil"/>
              <w:right w:val="nil"/>
            </w:tcBorders>
            <w:shd w:val="clear" w:color="auto" w:fill="auto"/>
            <w:vAlign w:val="center"/>
            <w:hideMark/>
          </w:tcPr>
          <w:p w14:paraId="2B11807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47.5</w:t>
            </w:r>
          </w:p>
        </w:tc>
        <w:tc>
          <w:tcPr>
            <w:tcW w:w="969" w:type="pct"/>
            <w:tcBorders>
              <w:top w:val="nil"/>
              <w:left w:val="nil"/>
              <w:bottom w:val="nil"/>
              <w:right w:val="single" w:sz="4" w:space="0" w:color="auto"/>
            </w:tcBorders>
            <w:shd w:val="clear" w:color="auto" w:fill="auto"/>
            <w:vAlign w:val="center"/>
            <w:hideMark/>
          </w:tcPr>
          <w:p w14:paraId="597B35D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10,467</w:t>
            </w:r>
          </w:p>
        </w:tc>
        <w:tc>
          <w:tcPr>
            <w:tcW w:w="582" w:type="pct"/>
            <w:tcBorders>
              <w:top w:val="nil"/>
              <w:left w:val="nil"/>
              <w:bottom w:val="nil"/>
              <w:right w:val="nil"/>
            </w:tcBorders>
            <w:shd w:val="clear" w:color="auto" w:fill="auto"/>
            <w:noWrap/>
            <w:vAlign w:val="center"/>
            <w:hideMark/>
          </w:tcPr>
          <w:p w14:paraId="66CD71A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48.7</w:t>
            </w:r>
          </w:p>
        </w:tc>
        <w:tc>
          <w:tcPr>
            <w:tcW w:w="796" w:type="pct"/>
            <w:tcBorders>
              <w:top w:val="nil"/>
              <w:left w:val="nil"/>
              <w:bottom w:val="nil"/>
              <w:right w:val="single" w:sz="8" w:space="0" w:color="auto"/>
            </w:tcBorders>
            <w:shd w:val="clear" w:color="auto" w:fill="auto"/>
            <w:noWrap/>
            <w:vAlign w:val="center"/>
            <w:hideMark/>
          </w:tcPr>
          <w:p w14:paraId="728E6A8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10,782</w:t>
            </w:r>
          </w:p>
        </w:tc>
      </w:tr>
      <w:tr w:rsidR="002806AF" w:rsidRPr="002806AF" w14:paraId="3D923F8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EAB5D89"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61</w:t>
            </w:r>
          </w:p>
        </w:tc>
        <w:tc>
          <w:tcPr>
            <w:tcW w:w="554" w:type="pct"/>
            <w:tcBorders>
              <w:top w:val="nil"/>
              <w:left w:val="nil"/>
              <w:bottom w:val="nil"/>
              <w:right w:val="nil"/>
            </w:tcBorders>
            <w:shd w:val="clear" w:color="auto" w:fill="auto"/>
            <w:vAlign w:val="center"/>
            <w:hideMark/>
          </w:tcPr>
          <w:p w14:paraId="4F30316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45.0</w:t>
            </w:r>
          </w:p>
        </w:tc>
        <w:tc>
          <w:tcPr>
            <w:tcW w:w="654" w:type="pct"/>
            <w:tcBorders>
              <w:top w:val="nil"/>
              <w:left w:val="nil"/>
              <w:bottom w:val="nil"/>
              <w:right w:val="single" w:sz="4" w:space="0" w:color="auto"/>
            </w:tcBorders>
            <w:shd w:val="clear" w:color="auto" w:fill="auto"/>
            <w:vAlign w:val="center"/>
            <w:hideMark/>
          </w:tcPr>
          <w:p w14:paraId="06E5089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9,820</w:t>
            </w:r>
          </w:p>
        </w:tc>
        <w:tc>
          <w:tcPr>
            <w:tcW w:w="710" w:type="pct"/>
            <w:tcBorders>
              <w:top w:val="nil"/>
              <w:left w:val="nil"/>
              <w:bottom w:val="nil"/>
              <w:right w:val="nil"/>
            </w:tcBorders>
            <w:shd w:val="clear" w:color="auto" w:fill="auto"/>
            <w:vAlign w:val="center"/>
            <w:hideMark/>
          </w:tcPr>
          <w:p w14:paraId="1B86D16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48.0</w:t>
            </w:r>
          </w:p>
        </w:tc>
        <w:tc>
          <w:tcPr>
            <w:tcW w:w="969" w:type="pct"/>
            <w:tcBorders>
              <w:top w:val="nil"/>
              <w:left w:val="nil"/>
              <w:bottom w:val="nil"/>
              <w:right w:val="single" w:sz="4" w:space="0" w:color="auto"/>
            </w:tcBorders>
            <w:shd w:val="clear" w:color="auto" w:fill="auto"/>
            <w:vAlign w:val="center"/>
            <w:hideMark/>
          </w:tcPr>
          <w:p w14:paraId="1E1C731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10,415</w:t>
            </w:r>
          </w:p>
        </w:tc>
        <w:tc>
          <w:tcPr>
            <w:tcW w:w="582" w:type="pct"/>
            <w:tcBorders>
              <w:top w:val="nil"/>
              <w:left w:val="nil"/>
              <w:bottom w:val="nil"/>
              <w:right w:val="nil"/>
            </w:tcBorders>
            <w:shd w:val="clear" w:color="auto" w:fill="auto"/>
            <w:noWrap/>
            <w:vAlign w:val="center"/>
            <w:hideMark/>
          </w:tcPr>
          <w:p w14:paraId="44786AA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49.7</w:t>
            </w:r>
          </w:p>
        </w:tc>
        <w:tc>
          <w:tcPr>
            <w:tcW w:w="796" w:type="pct"/>
            <w:tcBorders>
              <w:top w:val="nil"/>
              <w:left w:val="nil"/>
              <w:bottom w:val="nil"/>
              <w:right w:val="single" w:sz="8" w:space="0" w:color="auto"/>
            </w:tcBorders>
            <w:shd w:val="clear" w:color="auto" w:fill="auto"/>
            <w:noWrap/>
            <w:vAlign w:val="center"/>
            <w:hideMark/>
          </w:tcPr>
          <w:p w14:paraId="5A9FBFE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10,836</w:t>
            </w:r>
          </w:p>
        </w:tc>
      </w:tr>
      <w:tr w:rsidR="002806AF" w:rsidRPr="002806AF" w14:paraId="42DE5E8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E9C4835"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62</w:t>
            </w:r>
          </w:p>
        </w:tc>
        <w:tc>
          <w:tcPr>
            <w:tcW w:w="554" w:type="pct"/>
            <w:tcBorders>
              <w:top w:val="nil"/>
              <w:left w:val="nil"/>
              <w:bottom w:val="nil"/>
              <w:right w:val="nil"/>
            </w:tcBorders>
            <w:shd w:val="clear" w:color="auto" w:fill="auto"/>
            <w:vAlign w:val="center"/>
            <w:hideMark/>
          </w:tcPr>
          <w:p w14:paraId="3C8AE02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45.7</w:t>
            </w:r>
          </w:p>
        </w:tc>
        <w:tc>
          <w:tcPr>
            <w:tcW w:w="654" w:type="pct"/>
            <w:tcBorders>
              <w:top w:val="nil"/>
              <w:left w:val="nil"/>
              <w:bottom w:val="nil"/>
              <w:right w:val="single" w:sz="4" w:space="0" w:color="auto"/>
            </w:tcBorders>
            <w:shd w:val="clear" w:color="auto" w:fill="auto"/>
            <w:vAlign w:val="center"/>
            <w:hideMark/>
          </w:tcPr>
          <w:p w14:paraId="36C5721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9,817</w:t>
            </w:r>
          </w:p>
        </w:tc>
        <w:tc>
          <w:tcPr>
            <w:tcW w:w="710" w:type="pct"/>
            <w:tcBorders>
              <w:top w:val="nil"/>
              <w:left w:val="nil"/>
              <w:bottom w:val="nil"/>
              <w:right w:val="nil"/>
            </w:tcBorders>
            <w:shd w:val="clear" w:color="auto" w:fill="auto"/>
            <w:vAlign w:val="center"/>
            <w:hideMark/>
          </w:tcPr>
          <w:p w14:paraId="4FB77C6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48.6</w:t>
            </w:r>
          </w:p>
        </w:tc>
        <w:tc>
          <w:tcPr>
            <w:tcW w:w="969" w:type="pct"/>
            <w:tcBorders>
              <w:top w:val="nil"/>
              <w:left w:val="nil"/>
              <w:bottom w:val="nil"/>
              <w:right w:val="single" w:sz="4" w:space="0" w:color="auto"/>
            </w:tcBorders>
            <w:shd w:val="clear" w:color="auto" w:fill="auto"/>
            <w:vAlign w:val="center"/>
            <w:hideMark/>
          </w:tcPr>
          <w:p w14:paraId="4D2B77C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10,365</w:t>
            </w:r>
          </w:p>
        </w:tc>
        <w:tc>
          <w:tcPr>
            <w:tcW w:w="582" w:type="pct"/>
            <w:tcBorders>
              <w:top w:val="nil"/>
              <w:left w:val="nil"/>
              <w:bottom w:val="nil"/>
              <w:right w:val="nil"/>
            </w:tcBorders>
            <w:shd w:val="clear" w:color="auto" w:fill="auto"/>
            <w:noWrap/>
            <w:vAlign w:val="center"/>
            <w:hideMark/>
          </w:tcPr>
          <w:p w14:paraId="179E94F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50.7</w:t>
            </w:r>
          </w:p>
        </w:tc>
        <w:tc>
          <w:tcPr>
            <w:tcW w:w="796" w:type="pct"/>
            <w:tcBorders>
              <w:top w:val="nil"/>
              <w:left w:val="nil"/>
              <w:bottom w:val="nil"/>
              <w:right w:val="single" w:sz="8" w:space="0" w:color="auto"/>
            </w:tcBorders>
            <w:shd w:val="clear" w:color="auto" w:fill="auto"/>
            <w:noWrap/>
            <w:vAlign w:val="center"/>
            <w:hideMark/>
          </w:tcPr>
          <w:p w14:paraId="39C482E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10,890</w:t>
            </w:r>
          </w:p>
        </w:tc>
      </w:tr>
      <w:tr w:rsidR="002806AF" w:rsidRPr="002806AF" w14:paraId="715CF61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7DCA0D4"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63</w:t>
            </w:r>
          </w:p>
        </w:tc>
        <w:tc>
          <w:tcPr>
            <w:tcW w:w="554" w:type="pct"/>
            <w:tcBorders>
              <w:top w:val="nil"/>
              <w:left w:val="nil"/>
              <w:bottom w:val="nil"/>
              <w:right w:val="nil"/>
            </w:tcBorders>
            <w:shd w:val="clear" w:color="auto" w:fill="auto"/>
            <w:vAlign w:val="center"/>
            <w:hideMark/>
          </w:tcPr>
          <w:p w14:paraId="1612CBA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46.4</w:t>
            </w:r>
          </w:p>
        </w:tc>
        <w:tc>
          <w:tcPr>
            <w:tcW w:w="654" w:type="pct"/>
            <w:tcBorders>
              <w:top w:val="nil"/>
              <w:left w:val="nil"/>
              <w:bottom w:val="nil"/>
              <w:right w:val="single" w:sz="4" w:space="0" w:color="auto"/>
            </w:tcBorders>
            <w:shd w:val="clear" w:color="auto" w:fill="auto"/>
            <w:vAlign w:val="center"/>
            <w:hideMark/>
          </w:tcPr>
          <w:p w14:paraId="6A1C331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9,813</w:t>
            </w:r>
          </w:p>
        </w:tc>
        <w:tc>
          <w:tcPr>
            <w:tcW w:w="710" w:type="pct"/>
            <w:tcBorders>
              <w:top w:val="nil"/>
              <w:left w:val="nil"/>
              <w:bottom w:val="nil"/>
              <w:right w:val="nil"/>
            </w:tcBorders>
            <w:shd w:val="clear" w:color="auto" w:fill="auto"/>
            <w:vAlign w:val="center"/>
            <w:hideMark/>
          </w:tcPr>
          <w:p w14:paraId="56E1D12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49.1</w:t>
            </w:r>
          </w:p>
        </w:tc>
        <w:tc>
          <w:tcPr>
            <w:tcW w:w="969" w:type="pct"/>
            <w:tcBorders>
              <w:top w:val="nil"/>
              <w:left w:val="nil"/>
              <w:bottom w:val="nil"/>
              <w:right w:val="single" w:sz="4" w:space="0" w:color="auto"/>
            </w:tcBorders>
            <w:shd w:val="clear" w:color="auto" w:fill="auto"/>
            <w:vAlign w:val="center"/>
            <w:hideMark/>
          </w:tcPr>
          <w:p w14:paraId="3020A08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10,317</w:t>
            </w:r>
          </w:p>
        </w:tc>
        <w:tc>
          <w:tcPr>
            <w:tcW w:w="582" w:type="pct"/>
            <w:tcBorders>
              <w:top w:val="nil"/>
              <w:left w:val="nil"/>
              <w:bottom w:val="nil"/>
              <w:right w:val="nil"/>
            </w:tcBorders>
            <w:shd w:val="clear" w:color="auto" w:fill="auto"/>
            <w:noWrap/>
            <w:vAlign w:val="center"/>
            <w:hideMark/>
          </w:tcPr>
          <w:p w14:paraId="6EBC1896"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51.8</w:t>
            </w:r>
          </w:p>
        </w:tc>
        <w:tc>
          <w:tcPr>
            <w:tcW w:w="796" w:type="pct"/>
            <w:tcBorders>
              <w:top w:val="nil"/>
              <w:left w:val="nil"/>
              <w:bottom w:val="nil"/>
              <w:right w:val="single" w:sz="8" w:space="0" w:color="auto"/>
            </w:tcBorders>
            <w:shd w:val="clear" w:color="auto" w:fill="auto"/>
            <w:noWrap/>
            <w:vAlign w:val="center"/>
            <w:hideMark/>
          </w:tcPr>
          <w:p w14:paraId="41082AC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10,942</w:t>
            </w:r>
          </w:p>
        </w:tc>
      </w:tr>
      <w:tr w:rsidR="002806AF" w:rsidRPr="002806AF" w14:paraId="61B9012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5ACC18"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64</w:t>
            </w:r>
          </w:p>
        </w:tc>
        <w:tc>
          <w:tcPr>
            <w:tcW w:w="554" w:type="pct"/>
            <w:tcBorders>
              <w:top w:val="nil"/>
              <w:left w:val="nil"/>
              <w:bottom w:val="nil"/>
              <w:right w:val="nil"/>
            </w:tcBorders>
            <w:shd w:val="clear" w:color="auto" w:fill="auto"/>
            <w:vAlign w:val="center"/>
            <w:hideMark/>
          </w:tcPr>
          <w:p w14:paraId="34547D7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47.1</w:t>
            </w:r>
          </w:p>
        </w:tc>
        <w:tc>
          <w:tcPr>
            <w:tcW w:w="654" w:type="pct"/>
            <w:tcBorders>
              <w:top w:val="nil"/>
              <w:left w:val="nil"/>
              <w:bottom w:val="nil"/>
              <w:right w:val="single" w:sz="4" w:space="0" w:color="auto"/>
            </w:tcBorders>
            <w:shd w:val="clear" w:color="auto" w:fill="auto"/>
            <w:vAlign w:val="center"/>
            <w:hideMark/>
          </w:tcPr>
          <w:p w14:paraId="285E731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9,810</w:t>
            </w:r>
          </w:p>
        </w:tc>
        <w:tc>
          <w:tcPr>
            <w:tcW w:w="710" w:type="pct"/>
            <w:tcBorders>
              <w:top w:val="nil"/>
              <w:left w:val="nil"/>
              <w:bottom w:val="nil"/>
              <w:right w:val="nil"/>
            </w:tcBorders>
            <w:shd w:val="clear" w:color="auto" w:fill="auto"/>
            <w:vAlign w:val="center"/>
            <w:hideMark/>
          </w:tcPr>
          <w:p w14:paraId="4A72BF1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49.6</w:t>
            </w:r>
          </w:p>
        </w:tc>
        <w:tc>
          <w:tcPr>
            <w:tcW w:w="969" w:type="pct"/>
            <w:tcBorders>
              <w:top w:val="nil"/>
              <w:left w:val="nil"/>
              <w:bottom w:val="nil"/>
              <w:right w:val="single" w:sz="4" w:space="0" w:color="auto"/>
            </w:tcBorders>
            <w:shd w:val="clear" w:color="auto" w:fill="auto"/>
            <w:vAlign w:val="center"/>
            <w:hideMark/>
          </w:tcPr>
          <w:p w14:paraId="2F194E2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10,270</w:t>
            </w:r>
          </w:p>
        </w:tc>
        <w:tc>
          <w:tcPr>
            <w:tcW w:w="582" w:type="pct"/>
            <w:tcBorders>
              <w:top w:val="nil"/>
              <w:left w:val="nil"/>
              <w:bottom w:val="nil"/>
              <w:right w:val="nil"/>
            </w:tcBorders>
            <w:shd w:val="clear" w:color="auto" w:fill="auto"/>
            <w:noWrap/>
            <w:vAlign w:val="center"/>
            <w:hideMark/>
          </w:tcPr>
          <w:p w14:paraId="78D86A4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52.8</w:t>
            </w:r>
          </w:p>
        </w:tc>
        <w:tc>
          <w:tcPr>
            <w:tcW w:w="796" w:type="pct"/>
            <w:tcBorders>
              <w:top w:val="nil"/>
              <w:left w:val="nil"/>
              <w:bottom w:val="nil"/>
              <w:right w:val="single" w:sz="8" w:space="0" w:color="auto"/>
            </w:tcBorders>
            <w:shd w:val="clear" w:color="auto" w:fill="auto"/>
            <w:noWrap/>
            <w:vAlign w:val="center"/>
            <w:hideMark/>
          </w:tcPr>
          <w:p w14:paraId="21735CB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10,992</w:t>
            </w:r>
          </w:p>
        </w:tc>
      </w:tr>
      <w:tr w:rsidR="002806AF" w:rsidRPr="002806AF" w14:paraId="43EA8450"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16DBD6A"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65</w:t>
            </w:r>
          </w:p>
        </w:tc>
        <w:tc>
          <w:tcPr>
            <w:tcW w:w="554" w:type="pct"/>
            <w:tcBorders>
              <w:top w:val="nil"/>
              <w:left w:val="nil"/>
              <w:bottom w:val="nil"/>
              <w:right w:val="nil"/>
            </w:tcBorders>
            <w:shd w:val="clear" w:color="auto" w:fill="auto"/>
            <w:vAlign w:val="center"/>
            <w:hideMark/>
          </w:tcPr>
          <w:p w14:paraId="3A083E3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47.8</w:t>
            </w:r>
          </w:p>
        </w:tc>
        <w:tc>
          <w:tcPr>
            <w:tcW w:w="654" w:type="pct"/>
            <w:tcBorders>
              <w:top w:val="nil"/>
              <w:left w:val="nil"/>
              <w:bottom w:val="nil"/>
              <w:right w:val="single" w:sz="4" w:space="0" w:color="auto"/>
            </w:tcBorders>
            <w:shd w:val="clear" w:color="auto" w:fill="auto"/>
            <w:vAlign w:val="center"/>
            <w:hideMark/>
          </w:tcPr>
          <w:p w14:paraId="69485C83"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9,808</w:t>
            </w:r>
          </w:p>
        </w:tc>
        <w:tc>
          <w:tcPr>
            <w:tcW w:w="710" w:type="pct"/>
            <w:tcBorders>
              <w:top w:val="nil"/>
              <w:left w:val="nil"/>
              <w:bottom w:val="nil"/>
              <w:right w:val="nil"/>
            </w:tcBorders>
            <w:shd w:val="clear" w:color="auto" w:fill="auto"/>
            <w:vAlign w:val="center"/>
            <w:hideMark/>
          </w:tcPr>
          <w:p w14:paraId="1811E9D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50.1</w:t>
            </w:r>
          </w:p>
        </w:tc>
        <w:tc>
          <w:tcPr>
            <w:tcW w:w="969" w:type="pct"/>
            <w:tcBorders>
              <w:top w:val="nil"/>
              <w:left w:val="nil"/>
              <w:bottom w:val="nil"/>
              <w:right w:val="single" w:sz="4" w:space="0" w:color="auto"/>
            </w:tcBorders>
            <w:shd w:val="clear" w:color="auto" w:fill="auto"/>
            <w:vAlign w:val="center"/>
            <w:hideMark/>
          </w:tcPr>
          <w:p w14:paraId="0244348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10,225</w:t>
            </w:r>
          </w:p>
        </w:tc>
        <w:tc>
          <w:tcPr>
            <w:tcW w:w="582" w:type="pct"/>
            <w:tcBorders>
              <w:top w:val="nil"/>
              <w:left w:val="nil"/>
              <w:bottom w:val="nil"/>
              <w:right w:val="nil"/>
            </w:tcBorders>
            <w:shd w:val="clear" w:color="auto" w:fill="auto"/>
            <w:noWrap/>
            <w:vAlign w:val="center"/>
            <w:hideMark/>
          </w:tcPr>
          <w:p w14:paraId="0D9EB4B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53.8</w:t>
            </w:r>
          </w:p>
        </w:tc>
        <w:tc>
          <w:tcPr>
            <w:tcW w:w="796" w:type="pct"/>
            <w:tcBorders>
              <w:top w:val="nil"/>
              <w:left w:val="nil"/>
              <w:bottom w:val="nil"/>
              <w:right w:val="single" w:sz="8" w:space="0" w:color="auto"/>
            </w:tcBorders>
            <w:shd w:val="clear" w:color="auto" w:fill="auto"/>
            <w:noWrap/>
            <w:vAlign w:val="center"/>
            <w:hideMark/>
          </w:tcPr>
          <w:p w14:paraId="1C88B73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11,042</w:t>
            </w:r>
          </w:p>
        </w:tc>
      </w:tr>
      <w:tr w:rsidR="002806AF" w:rsidRPr="002806AF" w14:paraId="58AAD2C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E2D325"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66</w:t>
            </w:r>
          </w:p>
        </w:tc>
        <w:tc>
          <w:tcPr>
            <w:tcW w:w="554" w:type="pct"/>
            <w:tcBorders>
              <w:top w:val="nil"/>
              <w:left w:val="nil"/>
              <w:bottom w:val="nil"/>
              <w:right w:val="nil"/>
            </w:tcBorders>
            <w:shd w:val="clear" w:color="auto" w:fill="auto"/>
            <w:vAlign w:val="center"/>
            <w:hideMark/>
          </w:tcPr>
          <w:p w14:paraId="16CB035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48.5</w:t>
            </w:r>
          </w:p>
        </w:tc>
        <w:tc>
          <w:tcPr>
            <w:tcW w:w="654" w:type="pct"/>
            <w:tcBorders>
              <w:top w:val="nil"/>
              <w:left w:val="nil"/>
              <w:bottom w:val="nil"/>
              <w:right w:val="single" w:sz="4" w:space="0" w:color="auto"/>
            </w:tcBorders>
            <w:shd w:val="clear" w:color="auto" w:fill="auto"/>
            <w:vAlign w:val="center"/>
            <w:hideMark/>
          </w:tcPr>
          <w:p w14:paraId="054CE73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9,796</w:t>
            </w:r>
          </w:p>
        </w:tc>
        <w:tc>
          <w:tcPr>
            <w:tcW w:w="710" w:type="pct"/>
            <w:tcBorders>
              <w:top w:val="nil"/>
              <w:left w:val="nil"/>
              <w:bottom w:val="nil"/>
              <w:right w:val="nil"/>
            </w:tcBorders>
            <w:shd w:val="clear" w:color="auto" w:fill="auto"/>
            <w:vAlign w:val="center"/>
            <w:hideMark/>
          </w:tcPr>
          <w:p w14:paraId="724F206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51.1</w:t>
            </w:r>
          </w:p>
        </w:tc>
        <w:tc>
          <w:tcPr>
            <w:tcW w:w="969" w:type="pct"/>
            <w:tcBorders>
              <w:top w:val="nil"/>
              <w:left w:val="nil"/>
              <w:bottom w:val="nil"/>
              <w:right w:val="single" w:sz="4" w:space="0" w:color="auto"/>
            </w:tcBorders>
            <w:shd w:val="clear" w:color="auto" w:fill="auto"/>
            <w:vAlign w:val="center"/>
            <w:hideMark/>
          </w:tcPr>
          <w:p w14:paraId="609B70E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10,274</w:t>
            </w:r>
          </w:p>
        </w:tc>
        <w:tc>
          <w:tcPr>
            <w:tcW w:w="582" w:type="pct"/>
            <w:tcBorders>
              <w:top w:val="nil"/>
              <w:left w:val="nil"/>
              <w:bottom w:val="nil"/>
              <w:right w:val="nil"/>
            </w:tcBorders>
            <w:shd w:val="clear" w:color="auto" w:fill="auto"/>
            <w:noWrap/>
            <w:vAlign w:val="center"/>
            <w:hideMark/>
          </w:tcPr>
          <w:p w14:paraId="464630A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54.7</w:t>
            </w:r>
          </w:p>
        </w:tc>
        <w:tc>
          <w:tcPr>
            <w:tcW w:w="796" w:type="pct"/>
            <w:tcBorders>
              <w:top w:val="nil"/>
              <w:left w:val="nil"/>
              <w:bottom w:val="nil"/>
              <w:right w:val="single" w:sz="8" w:space="0" w:color="auto"/>
            </w:tcBorders>
            <w:shd w:val="clear" w:color="auto" w:fill="auto"/>
            <w:noWrap/>
            <w:vAlign w:val="center"/>
            <w:hideMark/>
          </w:tcPr>
          <w:p w14:paraId="0DC4F9A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11,059</w:t>
            </w:r>
          </w:p>
        </w:tc>
      </w:tr>
      <w:tr w:rsidR="002806AF" w:rsidRPr="002806AF" w14:paraId="5CCBECE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C6555AB"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67</w:t>
            </w:r>
          </w:p>
        </w:tc>
        <w:tc>
          <w:tcPr>
            <w:tcW w:w="554" w:type="pct"/>
            <w:tcBorders>
              <w:top w:val="nil"/>
              <w:left w:val="nil"/>
              <w:bottom w:val="nil"/>
              <w:right w:val="nil"/>
            </w:tcBorders>
            <w:shd w:val="clear" w:color="auto" w:fill="auto"/>
            <w:vAlign w:val="center"/>
            <w:hideMark/>
          </w:tcPr>
          <w:p w14:paraId="46944322"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49.1</w:t>
            </w:r>
          </w:p>
        </w:tc>
        <w:tc>
          <w:tcPr>
            <w:tcW w:w="654" w:type="pct"/>
            <w:tcBorders>
              <w:top w:val="nil"/>
              <w:left w:val="nil"/>
              <w:bottom w:val="nil"/>
              <w:right w:val="single" w:sz="4" w:space="0" w:color="auto"/>
            </w:tcBorders>
            <w:shd w:val="clear" w:color="auto" w:fill="auto"/>
            <w:vAlign w:val="center"/>
            <w:hideMark/>
          </w:tcPr>
          <w:p w14:paraId="40E04A2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9,785</w:t>
            </w:r>
          </w:p>
        </w:tc>
        <w:tc>
          <w:tcPr>
            <w:tcW w:w="710" w:type="pct"/>
            <w:tcBorders>
              <w:top w:val="nil"/>
              <w:left w:val="nil"/>
              <w:bottom w:val="nil"/>
              <w:right w:val="nil"/>
            </w:tcBorders>
            <w:shd w:val="clear" w:color="auto" w:fill="auto"/>
            <w:vAlign w:val="center"/>
            <w:hideMark/>
          </w:tcPr>
          <w:p w14:paraId="778A0CC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52.1</w:t>
            </w:r>
          </w:p>
        </w:tc>
        <w:tc>
          <w:tcPr>
            <w:tcW w:w="969" w:type="pct"/>
            <w:tcBorders>
              <w:top w:val="nil"/>
              <w:left w:val="nil"/>
              <w:bottom w:val="nil"/>
              <w:right w:val="single" w:sz="4" w:space="0" w:color="auto"/>
            </w:tcBorders>
            <w:shd w:val="clear" w:color="auto" w:fill="auto"/>
            <w:vAlign w:val="center"/>
            <w:hideMark/>
          </w:tcPr>
          <w:p w14:paraId="061991EE"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10,323</w:t>
            </w:r>
          </w:p>
        </w:tc>
        <w:tc>
          <w:tcPr>
            <w:tcW w:w="582" w:type="pct"/>
            <w:tcBorders>
              <w:top w:val="nil"/>
              <w:left w:val="nil"/>
              <w:bottom w:val="nil"/>
              <w:right w:val="nil"/>
            </w:tcBorders>
            <w:shd w:val="clear" w:color="auto" w:fill="auto"/>
            <w:noWrap/>
            <w:vAlign w:val="center"/>
            <w:hideMark/>
          </w:tcPr>
          <w:p w14:paraId="1E000458"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55.6</w:t>
            </w:r>
          </w:p>
        </w:tc>
        <w:tc>
          <w:tcPr>
            <w:tcW w:w="796" w:type="pct"/>
            <w:tcBorders>
              <w:top w:val="nil"/>
              <w:left w:val="nil"/>
              <w:bottom w:val="nil"/>
              <w:right w:val="single" w:sz="8" w:space="0" w:color="auto"/>
            </w:tcBorders>
            <w:shd w:val="clear" w:color="auto" w:fill="auto"/>
            <w:noWrap/>
            <w:vAlign w:val="center"/>
            <w:hideMark/>
          </w:tcPr>
          <w:p w14:paraId="01B3763F"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11,075</w:t>
            </w:r>
          </w:p>
        </w:tc>
      </w:tr>
      <w:tr w:rsidR="002806AF" w:rsidRPr="002806AF" w14:paraId="657D3A5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4D6073"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68</w:t>
            </w:r>
          </w:p>
        </w:tc>
        <w:tc>
          <w:tcPr>
            <w:tcW w:w="554" w:type="pct"/>
            <w:tcBorders>
              <w:top w:val="nil"/>
              <w:left w:val="nil"/>
              <w:bottom w:val="nil"/>
              <w:right w:val="nil"/>
            </w:tcBorders>
            <w:shd w:val="clear" w:color="auto" w:fill="auto"/>
            <w:vAlign w:val="center"/>
            <w:hideMark/>
          </w:tcPr>
          <w:p w14:paraId="3179DB2B"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49.7</w:t>
            </w:r>
          </w:p>
        </w:tc>
        <w:tc>
          <w:tcPr>
            <w:tcW w:w="654" w:type="pct"/>
            <w:tcBorders>
              <w:top w:val="nil"/>
              <w:left w:val="nil"/>
              <w:bottom w:val="nil"/>
              <w:right w:val="single" w:sz="4" w:space="0" w:color="auto"/>
            </w:tcBorders>
            <w:shd w:val="clear" w:color="auto" w:fill="auto"/>
            <w:vAlign w:val="center"/>
            <w:hideMark/>
          </w:tcPr>
          <w:p w14:paraId="2AD9CDB9"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9,774</w:t>
            </w:r>
          </w:p>
        </w:tc>
        <w:tc>
          <w:tcPr>
            <w:tcW w:w="710" w:type="pct"/>
            <w:tcBorders>
              <w:top w:val="nil"/>
              <w:left w:val="nil"/>
              <w:bottom w:val="nil"/>
              <w:right w:val="nil"/>
            </w:tcBorders>
            <w:shd w:val="clear" w:color="auto" w:fill="auto"/>
            <w:vAlign w:val="center"/>
            <w:hideMark/>
          </w:tcPr>
          <w:p w14:paraId="00B6088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53.1</w:t>
            </w:r>
          </w:p>
        </w:tc>
        <w:tc>
          <w:tcPr>
            <w:tcW w:w="969" w:type="pct"/>
            <w:tcBorders>
              <w:top w:val="nil"/>
              <w:left w:val="nil"/>
              <w:bottom w:val="nil"/>
              <w:right w:val="single" w:sz="4" w:space="0" w:color="auto"/>
            </w:tcBorders>
            <w:shd w:val="clear" w:color="auto" w:fill="auto"/>
            <w:vAlign w:val="center"/>
            <w:hideMark/>
          </w:tcPr>
          <w:p w14:paraId="6271E01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10,370</w:t>
            </w:r>
          </w:p>
        </w:tc>
        <w:tc>
          <w:tcPr>
            <w:tcW w:w="582" w:type="pct"/>
            <w:tcBorders>
              <w:top w:val="nil"/>
              <w:left w:val="nil"/>
              <w:bottom w:val="nil"/>
              <w:right w:val="nil"/>
            </w:tcBorders>
            <w:shd w:val="clear" w:color="auto" w:fill="auto"/>
            <w:noWrap/>
            <w:vAlign w:val="center"/>
            <w:hideMark/>
          </w:tcPr>
          <w:p w14:paraId="45AF6D7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56.4</w:t>
            </w:r>
          </w:p>
        </w:tc>
        <w:tc>
          <w:tcPr>
            <w:tcW w:w="796" w:type="pct"/>
            <w:tcBorders>
              <w:top w:val="nil"/>
              <w:left w:val="nil"/>
              <w:bottom w:val="nil"/>
              <w:right w:val="single" w:sz="8" w:space="0" w:color="auto"/>
            </w:tcBorders>
            <w:shd w:val="clear" w:color="auto" w:fill="auto"/>
            <w:noWrap/>
            <w:vAlign w:val="center"/>
            <w:hideMark/>
          </w:tcPr>
          <w:p w14:paraId="760629C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11,092</w:t>
            </w:r>
          </w:p>
        </w:tc>
      </w:tr>
      <w:tr w:rsidR="002806AF" w:rsidRPr="002806AF" w14:paraId="4C6857BC"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034ECDC"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69</w:t>
            </w:r>
          </w:p>
        </w:tc>
        <w:tc>
          <w:tcPr>
            <w:tcW w:w="554" w:type="pct"/>
            <w:tcBorders>
              <w:top w:val="nil"/>
              <w:left w:val="nil"/>
              <w:bottom w:val="nil"/>
              <w:right w:val="nil"/>
            </w:tcBorders>
            <w:shd w:val="clear" w:color="auto" w:fill="auto"/>
            <w:vAlign w:val="center"/>
            <w:hideMark/>
          </w:tcPr>
          <w:p w14:paraId="596F7D0D"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50.4</w:t>
            </w:r>
          </w:p>
        </w:tc>
        <w:tc>
          <w:tcPr>
            <w:tcW w:w="654" w:type="pct"/>
            <w:tcBorders>
              <w:top w:val="nil"/>
              <w:left w:val="nil"/>
              <w:bottom w:val="nil"/>
              <w:right w:val="single" w:sz="4" w:space="0" w:color="auto"/>
            </w:tcBorders>
            <w:shd w:val="clear" w:color="auto" w:fill="auto"/>
            <w:vAlign w:val="center"/>
            <w:hideMark/>
          </w:tcPr>
          <w:p w14:paraId="251D405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9,764</w:t>
            </w:r>
          </w:p>
        </w:tc>
        <w:tc>
          <w:tcPr>
            <w:tcW w:w="710" w:type="pct"/>
            <w:tcBorders>
              <w:top w:val="nil"/>
              <w:left w:val="nil"/>
              <w:bottom w:val="nil"/>
              <w:right w:val="nil"/>
            </w:tcBorders>
            <w:shd w:val="clear" w:color="auto" w:fill="auto"/>
            <w:vAlign w:val="center"/>
            <w:hideMark/>
          </w:tcPr>
          <w:p w14:paraId="6E3A945C"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54.0</w:t>
            </w:r>
          </w:p>
        </w:tc>
        <w:tc>
          <w:tcPr>
            <w:tcW w:w="969" w:type="pct"/>
            <w:tcBorders>
              <w:top w:val="nil"/>
              <w:left w:val="nil"/>
              <w:bottom w:val="nil"/>
              <w:right w:val="single" w:sz="4" w:space="0" w:color="auto"/>
            </w:tcBorders>
            <w:shd w:val="clear" w:color="auto" w:fill="auto"/>
            <w:vAlign w:val="center"/>
            <w:hideMark/>
          </w:tcPr>
          <w:p w14:paraId="585A7B3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10,416</w:t>
            </w:r>
          </w:p>
        </w:tc>
        <w:tc>
          <w:tcPr>
            <w:tcW w:w="582" w:type="pct"/>
            <w:tcBorders>
              <w:top w:val="nil"/>
              <w:left w:val="nil"/>
              <w:bottom w:val="nil"/>
              <w:right w:val="nil"/>
            </w:tcBorders>
            <w:shd w:val="clear" w:color="auto" w:fill="auto"/>
            <w:noWrap/>
            <w:vAlign w:val="center"/>
            <w:hideMark/>
          </w:tcPr>
          <w:p w14:paraId="2234E4B0"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57.3</w:t>
            </w:r>
          </w:p>
        </w:tc>
        <w:tc>
          <w:tcPr>
            <w:tcW w:w="796" w:type="pct"/>
            <w:tcBorders>
              <w:top w:val="nil"/>
              <w:left w:val="nil"/>
              <w:bottom w:val="nil"/>
              <w:right w:val="single" w:sz="8" w:space="0" w:color="auto"/>
            </w:tcBorders>
            <w:shd w:val="clear" w:color="auto" w:fill="auto"/>
            <w:noWrap/>
            <w:vAlign w:val="center"/>
            <w:hideMark/>
          </w:tcPr>
          <w:p w14:paraId="6235FE4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11,108</w:t>
            </w:r>
          </w:p>
        </w:tc>
      </w:tr>
      <w:tr w:rsidR="002806AF" w:rsidRPr="002806AF" w14:paraId="744C5791" w14:textId="77777777" w:rsidTr="001C37C2">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59FAA9C0" w14:textId="77777777" w:rsidR="00DC658D" w:rsidRPr="002806AF" w:rsidRDefault="00DC658D" w:rsidP="00DC658D">
            <w:pPr>
              <w:spacing w:after="0"/>
              <w:jc w:val="center"/>
              <w:rPr>
                <w:rFonts w:ascii="Calibri" w:hAnsi="Calibri" w:cs="Calibri"/>
                <w:b/>
                <w:bCs/>
                <w:sz w:val="20"/>
              </w:rPr>
            </w:pPr>
            <w:r w:rsidRPr="002806AF">
              <w:rPr>
                <w:rFonts w:ascii="Calibri" w:hAnsi="Calibri" w:cs="Calibri"/>
                <w:b/>
                <w:bCs/>
                <w:sz w:val="20"/>
              </w:rPr>
              <w:t>70</w:t>
            </w:r>
          </w:p>
        </w:tc>
        <w:tc>
          <w:tcPr>
            <w:tcW w:w="554" w:type="pct"/>
            <w:tcBorders>
              <w:top w:val="nil"/>
              <w:left w:val="nil"/>
              <w:bottom w:val="single" w:sz="8" w:space="0" w:color="auto"/>
              <w:right w:val="nil"/>
            </w:tcBorders>
            <w:shd w:val="clear" w:color="auto" w:fill="auto"/>
            <w:vAlign w:val="center"/>
            <w:hideMark/>
          </w:tcPr>
          <w:p w14:paraId="004F1E85"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51.0</w:t>
            </w:r>
          </w:p>
        </w:tc>
        <w:tc>
          <w:tcPr>
            <w:tcW w:w="654" w:type="pct"/>
            <w:tcBorders>
              <w:top w:val="nil"/>
              <w:left w:val="nil"/>
              <w:bottom w:val="single" w:sz="8" w:space="0" w:color="auto"/>
              <w:right w:val="single" w:sz="4" w:space="0" w:color="auto"/>
            </w:tcBorders>
            <w:shd w:val="clear" w:color="auto" w:fill="auto"/>
            <w:vAlign w:val="center"/>
            <w:hideMark/>
          </w:tcPr>
          <w:p w14:paraId="765279C7"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9,754</w:t>
            </w:r>
          </w:p>
        </w:tc>
        <w:tc>
          <w:tcPr>
            <w:tcW w:w="710" w:type="pct"/>
            <w:tcBorders>
              <w:top w:val="nil"/>
              <w:left w:val="nil"/>
              <w:bottom w:val="single" w:sz="8" w:space="0" w:color="auto"/>
              <w:right w:val="nil"/>
            </w:tcBorders>
            <w:shd w:val="clear" w:color="auto" w:fill="auto"/>
            <w:vAlign w:val="center"/>
            <w:hideMark/>
          </w:tcPr>
          <w:p w14:paraId="5516C09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55.0</w:t>
            </w:r>
          </w:p>
        </w:tc>
        <w:tc>
          <w:tcPr>
            <w:tcW w:w="969" w:type="pct"/>
            <w:tcBorders>
              <w:top w:val="nil"/>
              <w:left w:val="nil"/>
              <w:bottom w:val="single" w:sz="8" w:space="0" w:color="auto"/>
              <w:right w:val="single" w:sz="4" w:space="0" w:color="auto"/>
            </w:tcBorders>
            <w:shd w:val="clear" w:color="auto" w:fill="auto"/>
            <w:vAlign w:val="center"/>
            <w:hideMark/>
          </w:tcPr>
          <w:p w14:paraId="64E7BF2A"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10,461</w:t>
            </w:r>
          </w:p>
        </w:tc>
        <w:tc>
          <w:tcPr>
            <w:tcW w:w="582" w:type="pct"/>
            <w:tcBorders>
              <w:top w:val="nil"/>
              <w:left w:val="nil"/>
              <w:bottom w:val="single" w:sz="8" w:space="0" w:color="auto"/>
              <w:right w:val="nil"/>
            </w:tcBorders>
            <w:shd w:val="clear" w:color="auto" w:fill="auto"/>
            <w:noWrap/>
            <w:vAlign w:val="center"/>
            <w:hideMark/>
          </w:tcPr>
          <w:p w14:paraId="299DABB1"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58.2</w:t>
            </w:r>
          </w:p>
        </w:tc>
        <w:tc>
          <w:tcPr>
            <w:tcW w:w="796" w:type="pct"/>
            <w:tcBorders>
              <w:top w:val="nil"/>
              <w:left w:val="nil"/>
              <w:bottom w:val="single" w:sz="8" w:space="0" w:color="auto"/>
              <w:right w:val="single" w:sz="8" w:space="0" w:color="auto"/>
            </w:tcBorders>
            <w:shd w:val="clear" w:color="auto" w:fill="auto"/>
            <w:noWrap/>
            <w:vAlign w:val="center"/>
            <w:hideMark/>
          </w:tcPr>
          <w:p w14:paraId="20D05B54" w14:textId="77777777" w:rsidR="00DC658D" w:rsidRPr="002806AF" w:rsidRDefault="00DC658D" w:rsidP="00DC658D">
            <w:pPr>
              <w:spacing w:after="0"/>
              <w:jc w:val="center"/>
              <w:rPr>
                <w:rFonts w:ascii="Calibri" w:hAnsi="Calibri" w:cs="Calibri"/>
                <w:sz w:val="20"/>
              </w:rPr>
            </w:pPr>
            <w:r w:rsidRPr="002806AF">
              <w:rPr>
                <w:rFonts w:ascii="Calibri" w:hAnsi="Calibri" w:cs="Calibri"/>
                <w:sz w:val="20"/>
              </w:rPr>
              <w:t>11,124</w:t>
            </w:r>
          </w:p>
        </w:tc>
      </w:tr>
    </w:tbl>
    <w:p w14:paraId="1672A440"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ovided by HDC (</w:t>
      </w:r>
      <w:r w:rsidR="00C97200" w:rsidRPr="00C012E0">
        <w:rPr>
          <w:rFonts w:asciiTheme="minorHAnsi" w:hAnsiTheme="minorHAnsi" w:cstheme="minorHAnsi"/>
          <w:sz w:val="20"/>
        </w:rPr>
        <w:t>May 2022</w:t>
      </w:r>
      <w:r w:rsidRPr="00C012E0">
        <w:rPr>
          <w:rFonts w:asciiTheme="minorHAnsi" w:hAnsiTheme="minorHAnsi" w:cstheme="minorHAnsi"/>
          <w:sz w:val="20"/>
        </w:rPr>
        <w:t xml:space="preserve">), except PH1 BOP from Turbine Survival Program (TSP) modeling and analysis (Jan 2013). Flow (cfs)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0DA77767" w14:textId="7D8EF51C" w:rsidR="00C40BCC" w:rsidRPr="00BE3BD7" w:rsidRDefault="00C40BCC" w:rsidP="00C2403F">
      <w:pPr>
        <w:pStyle w:val="ListParagraph"/>
        <w:numPr>
          <w:ilvl w:val="0"/>
          <w:numId w:val="15"/>
        </w:numPr>
        <w:spacing w:before="60" w:after="60"/>
        <w:rPr>
          <w:rFonts w:asciiTheme="minorHAnsi" w:hAnsiTheme="minorHAnsi" w:cstheme="minorHAnsi"/>
          <w:sz w:val="22"/>
          <w:szCs w:val="22"/>
        </w:r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xml:space="preserve">” (added Feb 2018) is the maximum safe operating point based on cavitation or generator limit. </w:t>
      </w:r>
      <w:r w:rsidR="00757315">
        <w:rPr>
          <w:rFonts w:asciiTheme="minorHAnsi" w:hAnsiTheme="minorHAnsi" w:cstheme="minorHAnsi"/>
          <w:sz w:val="20"/>
        </w:rPr>
        <w:t xml:space="preserve"> </w:t>
      </w:r>
      <w:r w:rsidR="00F67D18">
        <w:rPr>
          <w:rFonts w:asciiTheme="minorHAnsi" w:hAnsiTheme="minorHAnsi" w:cstheme="minorHAnsi"/>
          <w:sz w:val="20"/>
        </w:rPr>
        <w:t>Units 11-18</w:t>
      </w:r>
      <w:r w:rsidR="0075668B">
        <w:rPr>
          <w:rFonts w:asciiTheme="minorHAnsi" w:hAnsiTheme="minorHAnsi" w:cstheme="minorHAnsi"/>
          <w:sz w:val="20"/>
        </w:rPr>
        <w:t xml:space="preserve"> (</w:t>
      </w:r>
      <w:r w:rsidRPr="00C012E0">
        <w:rPr>
          <w:rFonts w:asciiTheme="minorHAnsi" w:hAnsiTheme="minorHAnsi" w:cstheme="minorHAnsi"/>
          <w:sz w:val="20"/>
        </w:rPr>
        <w:t>PH2</w:t>
      </w:r>
      <w:r w:rsidR="0075668B">
        <w:rPr>
          <w:rFonts w:asciiTheme="minorHAnsi" w:hAnsiTheme="minorHAnsi" w:cstheme="minorHAnsi"/>
          <w:sz w:val="20"/>
        </w:rPr>
        <w:t>)</w:t>
      </w:r>
      <w:r w:rsidRPr="00C012E0">
        <w:rPr>
          <w:rFonts w:asciiTheme="minorHAnsi" w:hAnsiTheme="minorHAnsi" w:cstheme="minorHAnsi"/>
          <w:sz w:val="20"/>
        </w:rPr>
        <w:t xml:space="preserve"> have a generator limit that restricts tur</w:t>
      </w:r>
      <w:r>
        <w:rPr>
          <w:rFonts w:asciiTheme="minorHAnsi" w:hAnsiTheme="minorHAnsi" w:cstheme="minorHAnsi"/>
          <w:sz w:val="20"/>
        </w:rPr>
        <w:t xml:space="preserve">bine output at higher heads. </w:t>
      </w:r>
      <w:r w:rsidR="0075668B">
        <w:rPr>
          <w:rFonts w:asciiTheme="minorHAnsi" w:hAnsiTheme="minorHAnsi" w:cstheme="minorHAnsi"/>
          <w:sz w:val="20"/>
        </w:rPr>
        <w:t xml:space="preserve"> </w:t>
      </w:r>
      <w:r>
        <w:rPr>
          <w:rFonts w:asciiTheme="minorHAnsi" w:hAnsiTheme="minorHAnsi" w:cstheme="minorHAnsi"/>
          <w:sz w:val="20"/>
        </w:rPr>
        <w:t xml:space="preserve">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39BA520B" w14:textId="49CD7AA1" w:rsidR="00BE3BD7" w:rsidRPr="00C2403F" w:rsidRDefault="00215AB4" w:rsidP="00C2403F">
      <w:pPr>
        <w:pStyle w:val="ListParagraph"/>
        <w:numPr>
          <w:ilvl w:val="0"/>
          <w:numId w:val="15"/>
        </w:numPr>
        <w:spacing w:before="60" w:after="60"/>
        <w:rPr>
          <w:rFonts w:asciiTheme="minorHAnsi" w:hAnsiTheme="minorHAnsi" w:cstheme="minorHAnsi"/>
          <w:sz w:val="22"/>
          <w:szCs w:val="22"/>
        </w:rPr>
        <w:sectPr w:rsidR="00BE3BD7" w:rsidRPr="00C2403F" w:rsidSect="00B326A6">
          <w:pgSz w:w="12240" w:h="15840"/>
          <w:pgMar w:top="1440" w:right="1008" w:bottom="1440" w:left="1008" w:header="720" w:footer="720" w:gutter="0"/>
          <w:cols w:space="720"/>
          <w:docGrid w:linePitch="326"/>
        </w:sectPr>
      </w:pPr>
      <w:r>
        <w:rPr>
          <w:rFonts w:asciiTheme="minorHAnsi" w:hAnsiTheme="minorHAnsi" w:cstheme="minorHAnsi"/>
          <w:sz w:val="20"/>
        </w:rPr>
        <w:t xml:space="preserve">As of October 2024, </w:t>
      </w:r>
      <w:r w:rsidR="00BE3BD7" w:rsidRPr="00C2403F">
        <w:rPr>
          <w:rFonts w:asciiTheme="minorHAnsi" w:hAnsiTheme="minorHAnsi" w:cstheme="minorHAnsi"/>
          <w:sz w:val="20"/>
        </w:rPr>
        <w:t>Unit 10 runner blades are hy</w:t>
      </w:r>
      <w:r w:rsidR="00BE3BD7" w:rsidRPr="002806AF">
        <w:rPr>
          <w:rFonts w:asciiTheme="minorHAnsi" w:hAnsiTheme="minorHAnsi" w:cstheme="minorHAnsi"/>
          <w:sz w:val="20"/>
        </w:rPr>
        <w:t xml:space="preserve">draulically locked at </w:t>
      </w:r>
      <w:r w:rsidR="00DC658D" w:rsidRPr="002806AF">
        <w:rPr>
          <w:rFonts w:asciiTheme="minorHAnsi" w:hAnsiTheme="minorHAnsi" w:cstheme="minorHAnsi"/>
          <w:sz w:val="20"/>
        </w:rPr>
        <w:t>24</w:t>
      </w:r>
      <w:r w:rsidR="00BE3BD7" w:rsidRPr="002806AF">
        <w:rPr>
          <w:rFonts w:asciiTheme="minorHAnsi" w:hAnsiTheme="minorHAnsi" w:cstheme="minorHAnsi"/>
          <w:sz w:val="20"/>
        </w:rPr>
        <w:t xml:space="preserve">° and oil has been removed from the hub to prevent leaks due to a failed O-ring between the shaft and hub. </w:t>
      </w:r>
      <w:r w:rsidR="00C2403F" w:rsidRPr="002806AF">
        <w:rPr>
          <w:rFonts w:asciiTheme="minorHAnsi" w:hAnsiTheme="minorHAnsi" w:cstheme="minorHAnsi"/>
          <w:sz w:val="20"/>
        </w:rPr>
        <w:t xml:space="preserve">Table values based on </w:t>
      </w:r>
      <w:r w:rsidR="00BE1BA4" w:rsidRPr="002806AF">
        <w:rPr>
          <w:rFonts w:asciiTheme="minorHAnsi" w:hAnsiTheme="minorHAnsi" w:cstheme="minorHAnsi"/>
          <w:sz w:val="20"/>
        </w:rPr>
        <w:t xml:space="preserve">March 2025 </w:t>
      </w:r>
      <w:r w:rsidR="00C2403F" w:rsidRPr="002806AF">
        <w:rPr>
          <w:rFonts w:asciiTheme="minorHAnsi" w:hAnsiTheme="minorHAnsi" w:cstheme="minorHAnsi"/>
          <w:sz w:val="20"/>
        </w:rPr>
        <w:t>abbreviated index test.</w:t>
      </w:r>
    </w:p>
    <w:p w14:paraId="52A9D5AE" w14:textId="01902A3A" w:rsidR="00E500AB" w:rsidRPr="00AC7EF9" w:rsidRDefault="00E500AB" w:rsidP="00B67E89">
      <w:pPr>
        <w:pStyle w:val="FPP1"/>
        <w:spacing w:before="0"/>
        <w:rPr>
          <w:rFonts w:ascii="Times New Roman" w:hAnsi="Times New Roman"/>
          <w:szCs w:val="24"/>
        </w:rPr>
      </w:pPr>
      <w:bookmarkStart w:id="82" w:name="_Ref33515692"/>
      <w:bookmarkStart w:id="83" w:name="_Toc225771974"/>
      <w:bookmarkEnd w:id="77"/>
      <w:r w:rsidRPr="00AC7EF9">
        <w:rPr>
          <w:rFonts w:ascii="Times New Roman" w:hAnsi="Times New Roman"/>
          <w:szCs w:val="24"/>
        </w:rPr>
        <w:lastRenderedPageBreak/>
        <w:t>Dewatering Plans</w:t>
      </w:r>
      <w:bookmarkEnd w:id="82"/>
      <w:bookmarkEnd w:id="83"/>
    </w:p>
    <w:p w14:paraId="58775D42" w14:textId="4502BD90" w:rsidR="00547DC6" w:rsidRPr="00AC7EF9" w:rsidRDefault="00DC3E53" w:rsidP="005B1236">
      <w:pPr>
        <w:pStyle w:val="FPP2"/>
      </w:pPr>
      <w:bookmarkStart w:id="84" w:name="_Toc225771975"/>
      <w:r w:rsidRPr="00AC7EF9">
        <w:t>General</w:t>
      </w:r>
      <w:bookmarkEnd w:id="84"/>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5" w:name="_Ref471820664"/>
      <w:bookmarkStart w:id="86" w:name="_Ref501358595"/>
      <w:r w:rsidR="003A6C10" w:rsidRPr="00AC7EF9">
        <w:rPr>
          <w:rStyle w:val="FootnoteReference"/>
          <w:sz w:val="24"/>
        </w:rPr>
        <w:footnoteReference w:id="7"/>
      </w:r>
      <w:bookmarkEnd w:id="85"/>
      <w:bookmarkEnd w:id="86"/>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7" w:name="_Toc225771976"/>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7"/>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8" w:name="_Toc225771977"/>
      <w:r w:rsidRPr="00AC7EF9">
        <w:t xml:space="preserve">Dewatering – </w:t>
      </w:r>
      <w:r w:rsidR="00850121" w:rsidRPr="00AC7EF9">
        <w:t>Adult</w:t>
      </w:r>
      <w:r w:rsidR="00E500AB" w:rsidRPr="00AC7EF9">
        <w:t xml:space="preserve"> Fish Ladder</w:t>
      </w:r>
      <w:bookmarkEnd w:id="88"/>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lastRenderedPageBreak/>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89" w:name="_Toc225771978"/>
      <w:r w:rsidRPr="00AC7EF9">
        <w:t xml:space="preserve">Dewatering – </w:t>
      </w:r>
      <w:r w:rsidR="00850121" w:rsidRPr="00AC7EF9">
        <w:t>Powerhouse</w:t>
      </w:r>
      <w:r w:rsidR="00E500AB" w:rsidRPr="00AC7EF9">
        <w:t xml:space="preserve"> Fish Collection System</w:t>
      </w:r>
      <w:bookmarkEnd w:id="89"/>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0" w:name="_Ref493068915"/>
      <w:bookmarkStart w:id="91" w:name="_Toc225771979"/>
      <w:r w:rsidRPr="00AC7EF9">
        <w:t xml:space="preserve">Dewatering – </w:t>
      </w:r>
      <w:r w:rsidR="00850121" w:rsidRPr="00AC7EF9">
        <w:t>Turbine</w:t>
      </w:r>
      <w:r w:rsidR="003A7CB7" w:rsidRPr="00AC7EF9">
        <w:t xml:space="preserve"> </w:t>
      </w:r>
      <w:r w:rsidR="004E70BC" w:rsidRPr="00AC7EF9">
        <w:t>Units</w:t>
      </w:r>
      <w:bookmarkEnd w:id="90"/>
      <w:bookmarkEnd w:id="91"/>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lastRenderedPageBreak/>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2" w:name="_Toc225771980"/>
      <w:r w:rsidRPr="00AC7EF9">
        <w:t xml:space="preserve">Dewatering – </w:t>
      </w:r>
      <w:r w:rsidR="008C4007" w:rsidRPr="00AC7EF9">
        <w:t>Navigation Lock</w:t>
      </w:r>
      <w:bookmarkEnd w:id="92"/>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3" w:name="_Toc225771981"/>
      <w:r w:rsidRPr="00AC7EF9">
        <w:rPr>
          <w:rFonts w:ascii="Times New Roman" w:hAnsi="Times New Roman"/>
          <w:szCs w:val="24"/>
        </w:rPr>
        <w:t>Forebay Debris Removal</w:t>
      </w:r>
      <w:bookmarkEnd w:id="93"/>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It can plug or block trash racks, VBSs,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4" w:name="_Toc225771982"/>
      <w:r w:rsidRPr="00AC7EF9">
        <w:rPr>
          <w:rFonts w:ascii="Times New Roman" w:hAnsi="Times New Roman"/>
          <w:szCs w:val="24"/>
        </w:rPr>
        <w:t>Response to Hazardous Materials Spills</w:t>
      </w:r>
      <w:bookmarkEnd w:id="94"/>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4B50B5DA" w:rsidR="008E1008" w:rsidRPr="00D36A17" w:rsidRDefault="003E64B1" w:rsidP="00D36A17">
      <w:pPr>
        <w:pStyle w:val="FPP3"/>
        <w:numPr>
          <w:ilvl w:val="0"/>
          <w:numId w:val="0"/>
        </w:numPr>
        <w:spacing w:after="0"/>
      </w:pPr>
      <w:r>
        <w:t xml:space="preserve">Jeanette </w:t>
      </w:r>
      <w:r w:rsidR="00D36E71">
        <w:t>Wendler</w:t>
      </w:r>
      <w:r w:rsidR="00767ADA">
        <w:t xml:space="preserve"> (Supervisor)</w:t>
      </w:r>
      <w:r>
        <w:t xml:space="preserve">, Rebecca Cates, Tucker Gossett, </w:t>
      </w:r>
      <w:r w:rsidR="008F52CC">
        <w:t xml:space="preserve">Jaselyn Owens, </w:t>
      </w:r>
      <w:r w:rsidR="00261861">
        <w:t xml:space="preserve">and </w:t>
      </w:r>
      <w:r w:rsidR="00767ADA">
        <w:t xml:space="preserve">Nick Bertand </w:t>
      </w:r>
      <w:r w:rsidR="00D36A17">
        <w:t>(</w:t>
      </w:r>
      <w:r w:rsidR="00767ADA">
        <w:t xml:space="preserve">NWP </w:t>
      </w:r>
      <w:r w:rsidR="00D36A17">
        <w:t xml:space="preserve">Operations </w:t>
      </w:r>
      <w:r w:rsidR="00767ADA">
        <w:t xml:space="preserve">Division </w:t>
      </w:r>
      <w:r w:rsidR="00D36A17">
        <w:t>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5"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5"/>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6" w:name="_Ref501359143"/>
      <w:r w:rsidR="00001323" w:rsidRPr="00766C55">
        <w:rPr>
          <w:rStyle w:val="FootnoteReference"/>
          <w:sz w:val="24"/>
          <w:szCs w:val="24"/>
        </w:rPr>
        <w:footnoteReference w:id="8"/>
      </w:r>
      <w:bookmarkEnd w:id="96"/>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BCDD9" w14:textId="77777777" w:rsidR="00A2658B" w:rsidRDefault="00A2658B">
      <w:r>
        <w:separator/>
      </w:r>
    </w:p>
  </w:endnote>
  <w:endnote w:type="continuationSeparator" w:id="0">
    <w:p w14:paraId="410C0B36" w14:textId="77777777" w:rsidR="00A2658B" w:rsidRDefault="00A26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B58F4" w14:textId="77777777" w:rsidR="00A2658B" w:rsidRDefault="00A2658B">
      <w:r>
        <w:separator/>
      </w:r>
    </w:p>
  </w:footnote>
  <w:footnote w:type="continuationSeparator" w:id="0">
    <w:p w14:paraId="26CB92EA" w14:textId="77777777" w:rsidR="00A2658B" w:rsidRDefault="00A2658B">
      <w:r>
        <w:continuationSeparator/>
      </w:r>
    </w:p>
  </w:footnote>
  <w:footnote w:id="1">
    <w:p w14:paraId="2AB2F4C4" w14:textId="5968AEDE" w:rsidR="000668F8" w:rsidRPr="00044612" w:rsidRDefault="000668F8" w:rsidP="000668F8">
      <w:pPr>
        <w:pStyle w:val="FootnoteText"/>
        <w:spacing w:after="0"/>
        <w:rPr>
          <w:rFonts w:asciiTheme="minorHAnsi" w:hAnsiTheme="minorHAnsi" w:cstheme="minorHAnsi"/>
        </w:rPr>
      </w:pPr>
      <w:r w:rsidRPr="00044612">
        <w:rPr>
          <w:rStyle w:val="FootnoteReference"/>
          <w:rFonts w:asciiTheme="minorHAnsi" w:hAnsiTheme="minorHAnsi" w:cstheme="minorHAnsi"/>
          <w:sz w:val="20"/>
        </w:rPr>
        <w:footnoteRef/>
      </w:r>
      <w:r w:rsidRPr="00044612">
        <w:rPr>
          <w:rFonts w:asciiTheme="minorHAnsi" w:hAnsiTheme="minorHAnsi" w:cstheme="minorHAnsi"/>
        </w:rPr>
        <w:t xml:space="preserve"> </w:t>
      </w:r>
      <w:r w:rsidR="00CB420D" w:rsidRPr="00044612">
        <w:rPr>
          <w:rFonts w:asciiTheme="minorHAnsi" w:hAnsiTheme="minorHAnsi" w:cstheme="minorHAnsi"/>
        </w:rPr>
        <w:t xml:space="preserve">Daily Adult </w:t>
      </w:r>
      <w:r w:rsidR="009C0660">
        <w:rPr>
          <w:rFonts w:asciiTheme="minorHAnsi" w:hAnsiTheme="minorHAnsi" w:cstheme="minorHAnsi"/>
        </w:rPr>
        <w:t xml:space="preserve">Fish </w:t>
      </w:r>
      <w:r w:rsidR="00CB420D" w:rsidRPr="00044612">
        <w:rPr>
          <w:rFonts w:asciiTheme="minorHAnsi" w:hAnsiTheme="minorHAnsi" w:cstheme="minorHAnsi"/>
        </w:rPr>
        <w:t xml:space="preserve">Counts: </w:t>
      </w:r>
      <w:hyperlink r:id="rId1" w:history="1">
        <w:r w:rsidR="00CB420D" w:rsidRPr="00044612">
          <w:rPr>
            <w:rStyle w:val="Hyperlink"/>
            <w:rFonts w:asciiTheme="minorHAnsi" w:hAnsiTheme="minorHAnsi" w:cstheme="minorHAnsi"/>
          </w:rPr>
          <w:t>www.fpc.org/currentdaily/HistFishTwo_7day-ytd_Adults.htm</w:t>
        </w:r>
      </w:hyperlink>
    </w:p>
  </w:footnote>
  <w:footnote w:id="2">
    <w:p w14:paraId="315FF977" w14:textId="35E4D2EC" w:rsidR="00F50AAA" w:rsidRPr="004A4B4A"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4A4B4A">
        <w:rPr>
          <w:rFonts w:asciiTheme="minorHAnsi" w:hAnsiTheme="minorHAnsi" w:cstheme="minorHAnsi"/>
        </w:rPr>
        <w:t>TDG Management Plan (</w:t>
      </w:r>
      <w:r w:rsidR="00BB3CEB" w:rsidRPr="004A4B4A">
        <w:rPr>
          <w:rFonts w:asciiTheme="minorHAnsi" w:hAnsiTheme="minorHAnsi" w:cstheme="minorHAnsi"/>
        </w:rPr>
        <w:t>see current</w:t>
      </w:r>
      <w:r w:rsidRPr="004A4B4A">
        <w:rPr>
          <w:rFonts w:asciiTheme="minorHAnsi" w:hAnsiTheme="minorHAnsi" w:cstheme="minorHAnsi"/>
        </w:rPr>
        <w:t xml:space="preserve"> WMP</w:t>
      </w:r>
      <w:r w:rsidR="00BB3CEB" w:rsidRPr="004A4B4A">
        <w:rPr>
          <w:rFonts w:asciiTheme="minorHAnsi" w:hAnsiTheme="minorHAnsi" w:cstheme="minorHAnsi"/>
        </w:rPr>
        <w:t>, Appendix 4</w:t>
      </w:r>
      <w:r w:rsidRPr="004A4B4A">
        <w:rPr>
          <w:rFonts w:asciiTheme="minorHAnsi" w:hAnsiTheme="minorHAnsi" w:cstheme="minorHAnsi"/>
        </w:rPr>
        <w:t>)</w:t>
      </w:r>
      <w:r w:rsidR="00957546" w:rsidRPr="004A4B4A">
        <w:rPr>
          <w:rFonts w:asciiTheme="minorHAnsi" w:hAnsiTheme="minorHAnsi" w:cstheme="minorHAnsi"/>
        </w:rPr>
        <w:t>:</w:t>
      </w:r>
      <w:r w:rsidRPr="004A4B4A">
        <w:rPr>
          <w:rFonts w:asciiTheme="minorHAnsi" w:hAnsiTheme="minorHAnsi" w:cstheme="minorHAnsi"/>
        </w:rPr>
        <w:t xml:space="preserve"> </w:t>
      </w:r>
      <w:hyperlink r:id="rId2" w:history="1">
        <w:r w:rsidR="000C6B80" w:rsidRPr="004A4B4A">
          <w:rPr>
            <w:rStyle w:val="Hyperlink"/>
            <w:rFonts w:asciiTheme="minorHAnsi" w:hAnsiTheme="minorHAnsi" w:cstheme="minorHAnsi"/>
          </w:rPr>
          <w:t>https://public.crohms.org/tmt/documents/wmp/</w:t>
        </w:r>
      </w:hyperlink>
    </w:p>
    <w:p w14:paraId="57F29D61" w14:textId="63CF9799" w:rsidR="00F50AAA" w:rsidRDefault="00F50AAA" w:rsidP="000B142F">
      <w:pPr>
        <w:pStyle w:val="FootnoteText"/>
        <w:spacing w:after="0"/>
      </w:pPr>
      <w:r w:rsidRPr="004A4B4A">
        <w:rPr>
          <w:rFonts w:asciiTheme="minorHAnsi" w:hAnsiTheme="minorHAnsi" w:cstheme="minorHAnsi"/>
        </w:rPr>
        <w:t xml:space="preserve">  TDG Monitoring Plan</w:t>
      </w:r>
      <w:r w:rsidR="00957546" w:rsidRPr="004A4B4A">
        <w:rPr>
          <w:rFonts w:asciiTheme="minorHAnsi" w:hAnsiTheme="minorHAnsi" w:cstheme="minorHAnsi"/>
        </w:rPr>
        <w:t xml:space="preserve">: </w:t>
      </w:r>
      <w:hyperlink r:id="rId3" w:history="1">
        <w:r w:rsidR="00450499" w:rsidRPr="004A4B4A">
          <w:rPr>
            <w:rStyle w:val="Hyperlink"/>
            <w:rFonts w:asciiTheme="minorHAnsi" w:hAnsiTheme="minorHAnsi" w:cstheme="minorHAnsi"/>
          </w:rPr>
          <w:t>https://www.nwd.usace.army.mil/CRWM/Water-Quality/</w:t>
        </w:r>
      </w:hyperlink>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5B028A02"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044612">
        <w:rPr>
          <w:rFonts w:asciiTheme="minorHAnsi" w:hAnsiTheme="minorHAnsi" w:cstheme="minorHAnsi"/>
        </w:rPr>
        <w:t>.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08B6B0C4"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000C6B80" w:rsidRPr="00CB21FB">
          <w:rPr>
            <w:rStyle w:val="Hyperlink"/>
            <w:rFonts w:asciiTheme="minorHAnsi" w:hAnsiTheme="minorHAnsi" w:cstheme="minorHAnsi"/>
          </w:rPr>
          <w:t>https://public.crohms.org/tmt/documents/FPOM/2010/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E81B" w14:textId="6732FA45" w:rsidR="00F50AAA" w:rsidRPr="00C97200" w:rsidRDefault="00865B8C"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2026</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D33807">
      <w:rPr>
        <w:rFonts w:asciiTheme="minorHAnsi" w:hAnsiTheme="minorHAnsi" w:cstheme="minorHAnsi"/>
        <w:sz w:val="20"/>
      </w:rPr>
      <w:t xml:space="preserve"> </w:t>
    </w:r>
    <w:r w:rsidR="00D33807" w:rsidRPr="00D33807">
      <w:rPr>
        <w:rFonts w:asciiTheme="minorHAnsi" w:hAnsiTheme="minorHAnsi" w:cstheme="minorHAnsi"/>
        <w:sz w:val="20"/>
      </w:rPr>
      <w:t>VERSION</w:t>
    </w:r>
    <w:r w:rsidR="0050537E" w:rsidRPr="00D33807">
      <w:rPr>
        <w:rFonts w:asciiTheme="minorHAnsi" w:hAnsiTheme="minorHAnsi" w:cstheme="minorHAnsi"/>
        <w:sz w:val="20"/>
      </w:rPr>
      <w:t>:</w:t>
    </w:r>
    <w:r w:rsidR="0050537E" w:rsidRPr="00042311">
      <w:rPr>
        <w:rFonts w:asciiTheme="minorHAnsi" w:hAnsiTheme="minorHAnsi" w:cstheme="minorHAnsi"/>
        <w:color w:val="FF0000"/>
        <w:sz w:val="20"/>
      </w:rPr>
      <w:t xml:space="preserve"> </w:t>
    </w:r>
    <w:r w:rsidR="00C80789">
      <w:rPr>
        <w:rFonts w:asciiTheme="minorHAnsi" w:hAnsiTheme="minorHAnsi" w:cstheme="minorHAnsi"/>
        <w:color w:val="FF0000"/>
        <w:sz w:val="20"/>
      </w:rPr>
      <w:t>25</w:t>
    </w:r>
    <w:r w:rsidR="008424CA" w:rsidRPr="00042311">
      <w:rPr>
        <w:rFonts w:asciiTheme="minorHAnsi" w:hAnsiTheme="minorHAnsi" w:cstheme="minorHAnsi"/>
        <w:color w:val="FF0000"/>
        <w:sz w:val="20"/>
      </w:rPr>
      <w:t>-</w:t>
    </w:r>
    <w:r w:rsidR="00D33807" w:rsidRPr="00042311">
      <w:rPr>
        <w:rFonts w:asciiTheme="minorHAnsi" w:hAnsiTheme="minorHAnsi" w:cstheme="minorHAnsi"/>
        <w:color w:val="FF0000"/>
        <w:sz w:val="20"/>
      </w:rPr>
      <w:t>MAR</w:t>
    </w:r>
    <w:r w:rsidR="008424CA" w:rsidRPr="00042311">
      <w:rPr>
        <w:rFonts w:asciiTheme="minorHAnsi" w:hAnsiTheme="minorHAnsi" w:cstheme="minorHAnsi"/>
        <w:color w:val="FF0000"/>
        <w:sz w:val="20"/>
      </w:rPr>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55C0" w14:textId="77777777" w:rsidR="00FD04F1" w:rsidRDefault="00D33807" w:rsidP="00543540">
    <w:pPr>
      <w:pStyle w:val="Header"/>
      <w:spacing w:after="0"/>
      <w:jc w:val="right"/>
      <w:rPr>
        <w:rFonts w:asciiTheme="minorHAnsi" w:hAnsiTheme="minorHAnsi" w:cstheme="minorHAnsi"/>
        <w:color w:val="FF0000"/>
        <w:sz w:val="20"/>
      </w:rPr>
    </w:pPr>
    <w:r w:rsidRPr="00D33807">
      <w:rPr>
        <w:rFonts w:asciiTheme="minorHAnsi" w:hAnsiTheme="minorHAnsi" w:cstheme="minorHAnsi"/>
        <w:sz w:val="20"/>
      </w:rPr>
      <w:t>VERSION</w:t>
    </w:r>
    <w:r w:rsidR="00F50AAA" w:rsidRPr="00D33807">
      <w:rPr>
        <w:rFonts w:asciiTheme="minorHAnsi" w:hAnsiTheme="minorHAnsi" w:cstheme="minorHAnsi"/>
        <w:sz w:val="20"/>
      </w:rPr>
      <w:t xml:space="preserve">: </w:t>
    </w:r>
    <w:r w:rsidR="00C80789">
      <w:rPr>
        <w:rFonts w:asciiTheme="minorHAnsi" w:hAnsiTheme="minorHAnsi" w:cstheme="minorHAnsi"/>
        <w:color w:val="FF0000"/>
        <w:sz w:val="20"/>
      </w:rPr>
      <w:t>25</w:t>
    </w:r>
    <w:r w:rsidR="00042311" w:rsidRPr="00042311">
      <w:rPr>
        <w:rFonts w:asciiTheme="minorHAnsi" w:hAnsiTheme="minorHAnsi" w:cstheme="minorHAnsi"/>
        <w:color w:val="FF0000"/>
        <w:sz w:val="20"/>
      </w:rPr>
      <w:t>-MAR</w:t>
    </w:r>
    <w:r w:rsidR="00543540" w:rsidRPr="00042311">
      <w:rPr>
        <w:rFonts w:asciiTheme="minorHAnsi" w:hAnsiTheme="minorHAnsi" w:cstheme="minorHAnsi"/>
        <w:color w:val="FF0000"/>
        <w:sz w:val="20"/>
      </w:rPr>
      <w:t>-202</w:t>
    </w:r>
    <w:r w:rsidR="008424CA" w:rsidRPr="00042311">
      <w:rPr>
        <w:rFonts w:asciiTheme="minorHAnsi" w:hAnsiTheme="minorHAnsi" w:cstheme="minorHAnsi"/>
        <w:color w:val="FF0000"/>
        <w:sz w:val="20"/>
      </w:rPr>
      <w:t>6</w:t>
    </w:r>
    <w:r w:rsidR="00C80789">
      <w:rPr>
        <w:rFonts w:asciiTheme="minorHAnsi" w:hAnsiTheme="minorHAnsi" w:cstheme="minorHAnsi"/>
        <w:color w:val="FF0000"/>
        <w:sz w:val="20"/>
      </w:rPr>
      <w:t xml:space="preserve"> </w:t>
    </w:r>
  </w:p>
  <w:p w14:paraId="3042E37F" w14:textId="6836E2B2" w:rsidR="00F50AAA" w:rsidRPr="00D33807" w:rsidRDefault="00FD04F1" w:rsidP="00543540">
    <w:pPr>
      <w:pStyle w:val="Header"/>
      <w:spacing w:after="0"/>
      <w:jc w:val="right"/>
      <w:rPr>
        <w:rFonts w:asciiTheme="minorHAnsi" w:hAnsiTheme="minorHAnsi" w:cstheme="minorHAnsi"/>
        <w:sz w:val="20"/>
      </w:rPr>
    </w:pPr>
    <w:r>
      <w:rPr>
        <w:rFonts w:asciiTheme="minorHAnsi" w:hAnsiTheme="minorHAnsi" w:cstheme="minorHAnsi"/>
        <w:color w:val="FF0000"/>
        <w:sz w:val="20"/>
      </w:rPr>
      <w:t xml:space="preserve">Court-Ordered </w:t>
    </w:r>
    <w:r w:rsidR="00D61AA9">
      <w:rPr>
        <w:rFonts w:asciiTheme="minorHAnsi" w:hAnsiTheme="minorHAnsi" w:cstheme="minorHAnsi"/>
        <w:color w:val="FF0000"/>
        <w:sz w:val="20"/>
      </w:rPr>
      <w:t>u</w:t>
    </w:r>
    <w:r w:rsidR="00C80789">
      <w:rPr>
        <w:rFonts w:asciiTheme="minorHAnsi" w:hAnsiTheme="minorHAnsi" w:cstheme="minorHAnsi"/>
        <w:color w:val="FF0000"/>
        <w:sz w:val="20"/>
      </w:rPr>
      <w:t>pdates in red text</w:t>
    </w:r>
    <w:r w:rsidR="006653D7" w:rsidRPr="00042311">
      <w:rPr>
        <w:rFonts w:asciiTheme="minorHAnsi" w:hAnsiTheme="minorHAnsi" w:cstheme="minorHAnsi"/>
        <w:color w:val="FF000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064CD"/>
    <w:rsid w:val="000077D6"/>
    <w:rsid w:val="00010554"/>
    <w:rsid w:val="000107F4"/>
    <w:rsid w:val="00011913"/>
    <w:rsid w:val="00012937"/>
    <w:rsid w:val="00012B8E"/>
    <w:rsid w:val="00014091"/>
    <w:rsid w:val="000161E1"/>
    <w:rsid w:val="00016820"/>
    <w:rsid w:val="000177DD"/>
    <w:rsid w:val="00017902"/>
    <w:rsid w:val="00017B69"/>
    <w:rsid w:val="00020D94"/>
    <w:rsid w:val="00020FF0"/>
    <w:rsid w:val="00021013"/>
    <w:rsid w:val="00022822"/>
    <w:rsid w:val="00022A07"/>
    <w:rsid w:val="00022CEB"/>
    <w:rsid w:val="00022D20"/>
    <w:rsid w:val="0002348C"/>
    <w:rsid w:val="000241B5"/>
    <w:rsid w:val="00024B74"/>
    <w:rsid w:val="00026E6E"/>
    <w:rsid w:val="000275B3"/>
    <w:rsid w:val="00032C8C"/>
    <w:rsid w:val="00033339"/>
    <w:rsid w:val="000337E0"/>
    <w:rsid w:val="00033824"/>
    <w:rsid w:val="00035044"/>
    <w:rsid w:val="00035333"/>
    <w:rsid w:val="00035A95"/>
    <w:rsid w:val="000364D2"/>
    <w:rsid w:val="00037715"/>
    <w:rsid w:val="000407E3"/>
    <w:rsid w:val="000414C6"/>
    <w:rsid w:val="00042250"/>
    <w:rsid w:val="00042311"/>
    <w:rsid w:val="00042409"/>
    <w:rsid w:val="00043A59"/>
    <w:rsid w:val="00043BBC"/>
    <w:rsid w:val="00043D46"/>
    <w:rsid w:val="0004424E"/>
    <w:rsid w:val="00044612"/>
    <w:rsid w:val="000448C6"/>
    <w:rsid w:val="00045A4F"/>
    <w:rsid w:val="000461C2"/>
    <w:rsid w:val="00046913"/>
    <w:rsid w:val="00050093"/>
    <w:rsid w:val="00050804"/>
    <w:rsid w:val="00050D77"/>
    <w:rsid w:val="0005195B"/>
    <w:rsid w:val="00051F5F"/>
    <w:rsid w:val="00052B0A"/>
    <w:rsid w:val="00052C53"/>
    <w:rsid w:val="000540F4"/>
    <w:rsid w:val="00054AE1"/>
    <w:rsid w:val="00055431"/>
    <w:rsid w:val="000561CE"/>
    <w:rsid w:val="00056E9E"/>
    <w:rsid w:val="000578A0"/>
    <w:rsid w:val="0006024E"/>
    <w:rsid w:val="0006071E"/>
    <w:rsid w:val="00060DDC"/>
    <w:rsid w:val="00062F44"/>
    <w:rsid w:val="00062F54"/>
    <w:rsid w:val="00063E23"/>
    <w:rsid w:val="00064314"/>
    <w:rsid w:val="00065FDB"/>
    <w:rsid w:val="000668F8"/>
    <w:rsid w:val="00066964"/>
    <w:rsid w:val="00066FA8"/>
    <w:rsid w:val="000679B5"/>
    <w:rsid w:val="00067C2A"/>
    <w:rsid w:val="00070510"/>
    <w:rsid w:val="00071AA3"/>
    <w:rsid w:val="00072101"/>
    <w:rsid w:val="000725CA"/>
    <w:rsid w:val="00072883"/>
    <w:rsid w:val="0007304F"/>
    <w:rsid w:val="00073A2C"/>
    <w:rsid w:val="00073D6B"/>
    <w:rsid w:val="00073F62"/>
    <w:rsid w:val="00074016"/>
    <w:rsid w:val="000746BC"/>
    <w:rsid w:val="00074EC4"/>
    <w:rsid w:val="00075779"/>
    <w:rsid w:val="000757AE"/>
    <w:rsid w:val="000758CA"/>
    <w:rsid w:val="00075CC4"/>
    <w:rsid w:val="00075F34"/>
    <w:rsid w:val="00077C6E"/>
    <w:rsid w:val="00080DED"/>
    <w:rsid w:val="00080E9B"/>
    <w:rsid w:val="0008146E"/>
    <w:rsid w:val="00081A88"/>
    <w:rsid w:val="00081CD0"/>
    <w:rsid w:val="00081EB4"/>
    <w:rsid w:val="00083CD2"/>
    <w:rsid w:val="00084037"/>
    <w:rsid w:val="00084065"/>
    <w:rsid w:val="0008566E"/>
    <w:rsid w:val="00085F38"/>
    <w:rsid w:val="00090B87"/>
    <w:rsid w:val="00090D80"/>
    <w:rsid w:val="000918CB"/>
    <w:rsid w:val="00091FF5"/>
    <w:rsid w:val="00093211"/>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4F6E"/>
    <w:rsid w:val="000A5D24"/>
    <w:rsid w:val="000A6620"/>
    <w:rsid w:val="000A6C92"/>
    <w:rsid w:val="000A6D14"/>
    <w:rsid w:val="000A6EBC"/>
    <w:rsid w:val="000A720A"/>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59E2"/>
    <w:rsid w:val="000C6B80"/>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660"/>
    <w:rsid w:val="00117788"/>
    <w:rsid w:val="00122643"/>
    <w:rsid w:val="00122971"/>
    <w:rsid w:val="00122BFF"/>
    <w:rsid w:val="0012312F"/>
    <w:rsid w:val="00123167"/>
    <w:rsid w:val="00123408"/>
    <w:rsid w:val="001242CC"/>
    <w:rsid w:val="00124F53"/>
    <w:rsid w:val="00125611"/>
    <w:rsid w:val="0013020B"/>
    <w:rsid w:val="00131BB0"/>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5D4"/>
    <w:rsid w:val="00142AB1"/>
    <w:rsid w:val="00143C64"/>
    <w:rsid w:val="00143E97"/>
    <w:rsid w:val="00143F3C"/>
    <w:rsid w:val="00144066"/>
    <w:rsid w:val="0014598A"/>
    <w:rsid w:val="00147389"/>
    <w:rsid w:val="00151022"/>
    <w:rsid w:val="001514C2"/>
    <w:rsid w:val="00151EDD"/>
    <w:rsid w:val="00151F1A"/>
    <w:rsid w:val="001520DE"/>
    <w:rsid w:val="00154AD4"/>
    <w:rsid w:val="00155352"/>
    <w:rsid w:val="00155B35"/>
    <w:rsid w:val="00157370"/>
    <w:rsid w:val="00157C48"/>
    <w:rsid w:val="00160480"/>
    <w:rsid w:val="00160E23"/>
    <w:rsid w:val="00161522"/>
    <w:rsid w:val="0016233A"/>
    <w:rsid w:val="00163306"/>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87AFF"/>
    <w:rsid w:val="00191663"/>
    <w:rsid w:val="00191903"/>
    <w:rsid w:val="00191CBA"/>
    <w:rsid w:val="00192123"/>
    <w:rsid w:val="00193596"/>
    <w:rsid w:val="001945AA"/>
    <w:rsid w:val="00197957"/>
    <w:rsid w:val="00197D9D"/>
    <w:rsid w:val="001A0867"/>
    <w:rsid w:val="001A3155"/>
    <w:rsid w:val="001A3FA1"/>
    <w:rsid w:val="001A4ECD"/>
    <w:rsid w:val="001A56D6"/>
    <w:rsid w:val="001A5CD3"/>
    <w:rsid w:val="001A622B"/>
    <w:rsid w:val="001A6DC0"/>
    <w:rsid w:val="001A6F9A"/>
    <w:rsid w:val="001A7896"/>
    <w:rsid w:val="001B0409"/>
    <w:rsid w:val="001B069A"/>
    <w:rsid w:val="001B114A"/>
    <w:rsid w:val="001B188C"/>
    <w:rsid w:val="001B1AAF"/>
    <w:rsid w:val="001B1C68"/>
    <w:rsid w:val="001B2405"/>
    <w:rsid w:val="001B31C9"/>
    <w:rsid w:val="001B37C4"/>
    <w:rsid w:val="001B43EE"/>
    <w:rsid w:val="001B57B7"/>
    <w:rsid w:val="001B5AB6"/>
    <w:rsid w:val="001B6B4E"/>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3BF6"/>
    <w:rsid w:val="001D4116"/>
    <w:rsid w:val="001D47D0"/>
    <w:rsid w:val="001D57D6"/>
    <w:rsid w:val="001E0273"/>
    <w:rsid w:val="001E05D7"/>
    <w:rsid w:val="001E2676"/>
    <w:rsid w:val="001E29A5"/>
    <w:rsid w:val="001E5310"/>
    <w:rsid w:val="001E6EDD"/>
    <w:rsid w:val="001E70D0"/>
    <w:rsid w:val="001F08E4"/>
    <w:rsid w:val="001F2B19"/>
    <w:rsid w:val="001F330C"/>
    <w:rsid w:val="001F5491"/>
    <w:rsid w:val="001F55D5"/>
    <w:rsid w:val="001F6873"/>
    <w:rsid w:val="001F741B"/>
    <w:rsid w:val="00201A14"/>
    <w:rsid w:val="00201A19"/>
    <w:rsid w:val="0020256A"/>
    <w:rsid w:val="00203964"/>
    <w:rsid w:val="0020397F"/>
    <w:rsid w:val="002053CC"/>
    <w:rsid w:val="00205C45"/>
    <w:rsid w:val="00207837"/>
    <w:rsid w:val="002108D4"/>
    <w:rsid w:val="00210D07"/>
    <w:rsid w:val="00213174"/>
    <w:rsid w:val="002138CC"/>
    <w:rsid w:val="00213C2D"/>
    <w:rsid w:val="00213C63"/>
    <w:rsid w:val="00213F47"/>
    <w:rsid w:val="00214B46"/>
    <w:rsid w:val="00215AB4"/>
    <w:rsid w:val="0021684A"/>
    <w:rsid w:val="00216F5D"/>
    <w:rsid w:val="00217AC0"/>
    <w:rsid w:val="002200FE"/>
    <w:rsid w:val="0022109E"/>
    <w:rsid w:val="00222C11"/>
    <w:rsid w:val="00224534"/>
    <w:rsid w:val="00226917"/>
    <w:rsid w:val="00227A2A"/>
    <w:rsid w:val="00227C10"/>
    <w:rsid w:val="00231F68"/>
    <w:rsid w:val="0023239C"/>
    <w:rsid w:val="00234807"/>
    <w:rsid w:val="00234F07"/>
    <w:rsid w:val="00236C85"/>
    <w:rsid w:val="0023773C"/>
    <w:rsid w:val="0024019D"/>
    <w:rsid w:val="00240776"/>
    <w:rsid w:val="00241C82"/>
    <w:rsid w:val="00241FB8"/>
    <w:rsid w:val="002422A9"/>
    <w:rsid w:val="002425E8"/>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57DE9"/>
    <w:rsid w:val="00261012"/>
    <w:rsid w:val="00261861"/>
    <w:rsid w:val="00262CBB"/>
    <w:rsid w:val="00263C78"/>
    <w:rsid w:val="002646BE"/>
    <w:rsid w:val="0026548D"/>
    <w:rsid w:val="002657CF"/>
    <w:rsid w:val="00270649"/>
    <w:rsid w:val="002719D2"/>
    <w:rsid w:val="002727AB"/>
    <w:rsid w:val="002727C3"/>
    <w:rsid w:val="002740CB"/>
    <w:rsid w:val="002747AD"/>
    <w:rsid w:val="00274F30"/>
    <w:rsid w:val="00276A91"/>
    <w:rsid w:val="00276C8D"/>
    <w:rsid w:val="00276EED"/>
    <w:rsid w:val="002772C9"/>
    <w:rsid w:val="002779BD"/>
    <w:rsid w:val="00277CC8"/>
    <w:rsid w:val="00280608"/>
    <w:rsid w:val="002806AF"/>
    <w:rsid w:val="00281670"/>
    <w:rsid w:val="00281B86"/>
    <w:rsid w:val="002846B2"/>
    <w:rsid w:val="00284D09"/>
    <w:rsid w:val="0028678D"/>
    <w:rsid w:val="00287583"/>
    <w:rsid w:val="00290AAA"/>
    <w:rsid w:val="0029110C"/>
    <w:rsid w:val="002915EC"/>
    <w:rsid w:val="00293D5F"/>
    <w:rsid w:val="00293FB1"/>
    <w:rsid w:val="00295C4B"/>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29BA"/>
    <w:rsid w:val="002D2E26"/>
    <w:rsid w:val="002D42E1"/>
    <w:rsid w:val="002D4867"/>
    <w:rsid w:val="002D4AA9"/>
    <w:rsid w:val="002D4B8D"/>
    <w:rsid w:val="002D62D3"/>
    <w:rsid w:val="002D6452"/>
    <w:rsid w:val="002D7504"/>
    <w:rsid w:val="002E0B80"/>
    <w:rsid w:val="002E119C"/>
    <w:rsid w:val="002E17DB"/>
    <w:rsid w:val="002E1885"/>
    <w:rsid w:val="002E37ED"/>
    <w:rsid w:val="002E3A31"/>
    <w:rsid w:val="002E4C8F"/>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0A5A"/>
    <w:rsid w:val="003020BC"/>
    <w:rsid w:val="00302E84"/>
    <w:rsid w:val="0030356B"/>
    <w:rsid w:val="00304205"/>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279B2"/>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2DD1"/>
    <w:rsid w:val="00343409"/>
    <w:rsid w:val="003467F3"/>
    <w:rsid w:val="00347B16"/>
    <w:rsid w:val="00347BE7"/>
    <w:rsid w:val="0035240C"/>
    <w:rsid w:val="00352DF5"/>
    <w:rsid w:val="003531E7"/>
    <w:rsid w:val="00354695"/>
    <w:rsid w:val="00355D8A"/>
    <w:rsid w:val="00355FEB"/>
    <w:rsid w:val="00360507"/>
    <w:rsid w:val="00360719"/>
    <w:rsid w:val="0036248E"/>
    <w:rsid w:val="00362547"/>
    <w:rsid w:val="00363F93"/>
    <w:rsid w:val="00364B21"/>
    <w:rsid w:val="00364E6C"/>
    <w:rsid w:val="00365A59"/>
    <w:rsid w:val="00365D96"/>
    <w:rsid w:val="00366BE4"/>
    <w:rsid w:val="003679A6"/>
    <w:rsid w:val="00370D46"/>
    <w:rsid w:val="003715F2"/>
    <w:rsid w:val="003721CD"/>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1BD8"/>
    <w:rsid w:val="0038270A"/>
    <w:rsid w:val="00384054"/>
    <w:rsid w:val="00384F97"/>
    <w:rsid w:val="00390994"/>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598"/>
    <w:rsid w:val="003B2A62"/>
    <w:rsid w:val="003B32B0"/>
    <w:rsid w:val="003B3C70"/>
    <w:rsid w:val="003B4472"/>
    <w:rsid w:val="003B46E6"/>
    <w:rsid w:val="003C035C"/>
    <w:rsid w:val="003C0E7B"/>
    <w:rsid w:val="003C0F9F"/>
    <w:rsid w:val="003C146A"/>
    <w:rsid w:val="003C14BA"/>
    <w:rsid w:val="003C23AE"/>
    <w:rsid w:val="003C2E7C"/>
    <w:rsid w:val="003C3DDE"/>
    <w:rsid w:val="003C48B0"/>
    <w:rsid w:val="003C503A"/>
    <w:rsid w:val="003C6ED3"/>
    <w:rsid w:val="003C6F16"/>
    <w:rsid w:val="003C7172"/>
    <w:rsid w:val="003C72D0"/>
    <w:rsid w:val="003C7622"/>
    <w:rsid w:val="003C7B36"/>
    <w:rsid w:val="003D0344"/>
    <w:rsid w:val="003D0689"/>
    <w:rsid w:val="003D0C23"/>
    <w:rsid w:val="003D1F1C"/>
    <w:rsid w:val="003D2044"/>
    <w:rsid w:val="003D211E"/>
    <w:rsid w:val="003D26EE"/>
    <w:rsid w:val="003D3B67"/>
    <w:rsid w:val="003D4A53"/>
    <w:rsid w:val="003D5191"/>
    <w:rsid w:val="003D522A"/>
    <w:rsid w:val="003D7377"/>
    <w:rsid w:val="003E0F7A"/>
    <w:rsid w:val="003E13A3"/>
    <w:rsid w:val="003E15C2"/>
    <w:rsid w:val="003E1942"/>
    <w:rsid w:val="003E242E"/>
    <w:rsid w:val="003E2BAF"/>
    <w:rsid w:val="003E3956"/>
    <w:rsid w:val="003E3C54"/>
    <w:rsid w:val="003E3CD1"/>
    <w:rsid w:val="003E4EC9"/>
    <w:rsid w:val="003E5AFC"/>
    <w:rsid w:val="003E64B1"/>
    <w:rsid w:val="003E7704"/>
    <w:rsid w:val="003E7F7E"/>
    <w:rsid w:val="003E7F99"/>
    <w:rsid w:val="003F087E"/>
    <w:rsid w:val="003F10D8"/>
    <w:rsid w:val="003F1A32"/>
    <w:rsid w:val="003F24FA"/>
    <w:rsid w:val="003F38F9"/>
    <w:rsid w:val="003F4F59"/>
    <w:rsid w:val="003F5719"/>
    <w:rsid w:val="003F5E8A"/>
    <w:rsid w:val="003F7366"/>
    <w:rsid w:val="003F74BD"/>
    <w:rsid w:val="003F7C58"/>
    <w:rsid w:val="00400026"/>
    <w:rsid w:val="00400097"/>
    <w:rsid w:val="0040042D"/>
    <w:rsid w:val="004013AA"/>
    <w:rsid w:val="00401F94"/>
    <w:rsid w:val="004021E4"/>
    <w:rsid w:val="004049D5"/>
    <w:rsid w:val="00406EF6"/>
    <w:rsid w:val="00410290"/>
    <w:rsid w:val="00410294"/>
    <w:rsid w:val="00410989"/>
    <w:rsid w:val="00410EC1"/>
    <w:rsid w:val="0041148F"/>
    <w:rsid w:val="0041165D"/>
    <w:rsid w:val="00411D09"/>
    <w:rsid w:val="00411F80"/>
    <w:rsid w:val="00413125"/>
    <w:rsid w:val="004133AD"/>
    <w:rsid w:val="00413B1D"/>
    <w:rsid w:val="0041540D"/>
    <w:rsid w:val="00416141"/>
    <w:rsid w:val="004202CA"/>
    <w:rsid w:val="004211E3"/>
    <w:rsid w:val="0042360B"/>
    <w:rsid w:val="0042382F"/>
    <w:rsid w:val="00423AAC"/>
    <w:rsid w:val="0042420B"/>
    <w:rsid w:val="00426542"/>
    <w:rsid w:val="00426B8B"/>
    <w:rsid w:val="004275C8"/>
    <w:rsid w:val="0043023E"/>
    <w:rsid w:val="00430A6A"/>
    <w:rsid w:val="0043248C"/>
    <w:rsid w:val="0043314D"/>
    <w:rsid w:val="00433A4D"/>
    <w:rsid w:val="00437990"/>
    <w:rsid w:val="004405BD"/>
    <w:rsid w:val="004418A2"/>
    <w:rsid w:val="0044199B"/>
    <w:rsid w:val="004420A3"/>
    <w:rsid w:val="0044269B"/>
    <w:rsid w:val="00442736"/>
    <w:rsid w:val="0044274A"/>
    <w:rsid w:val="00443C34"/>
    <w:rsid w:val="00444E05"/>
    <w:rsid w:val="00445457"/>
    <w:rsid w:val="00446CE4"/>
    <w:rsid w:val="00447049"/>
    <w:rsid w:val="00447604"/>
    <w:rsid w:val="004478AE"/>
    <w:rsid w:val="00450247"/>
    <w:rsid w:val="00450499"/>
    <w:rsid w:val="00450913"/>
    <w:rsid w:val="00453711"/>
    <w:rsid w:val="00453A73"/>
    <w:rsid w:val="0045590D"/>
    <w:rsid w:val="00455D0A"/>
    <w:rsid w:val="00456856"/>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1777"/>
    <w:rsid w:val="0048372B"/>
    <w:rsid w:val="00483C54"/>
    <w:rsid w:val="0048528A"/>
    <w:rsid w:val="004856EE"/>
    <w:rsid w:val="00485716"/>
    <w:rsid w:val="00485F33"/>
    <w:rsid w:val="0048616E"/>
    <w:rsid w:val="004865C0"/>
    <w:rsid w:val="004866AB"/>
    <w:rsid w:val="0048694F"/>
    <w:rsid w:val="00487193"/>
    <w:rsid w:val="004901B7"/>
    <w:rsid w:val="00490359"/>
    <w:rsid w:val="00490C99"/>
    <w:rsid w:val="00490D88"/>
    <w:rsid w:val="00490E2F"/>
    <w:rsid w:val="00491864"/>
    <w:rsid w:val="004923F2"/>
    <w:rsid w:val="00492B79"/>
    <w:rsid w:val="00492F03"/>
    <w:rsid w:val="00494914"/>
    <w:rsid w:val="00494CC9"/>
    <w:rsid w:val="00495231"/>
    <w:rsid w:val="00495942"/>
    <w:rsid w:val="00497658"/>
    <w:rsid w:val="00497785"/>
    <w:rsid w:val="004A052F"/>
    <w:rsid w:val="004A06B0"/>
    <w:rsid w:val="004A0D11"/>
    <w:rsid w:val="004A0E2E"/>
    <w:rsid w:val="004A2D76"/>
    <w:rsid w:val="004A3269"/>
    <w:rsid w:val="004A398A"/>
    <w:rsid w:val="004A41B2"/>
    <w:rsid w:val="004A4B4A"/>
    <w:rsid w:val="004A5698"/>
    <w:rsid w:val="004A58DE"/>
    <w:rsid w:val="004A5B50"/>
    <w:rsid w:val="004A6B8D"/>
    <w:rsid w:val="004B03C1"/>
    <w:rsid w:val="004B1832"/>
    <w:rsid w:val="004B4F71"/>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387"/>
    <w:rsid w:val="004D0F72"/>
    <w:rsid w:val="004D1165"/>
    <w:rsid w:val="004D1AF1"/>
    <w:rsid w:val="004D1F03"/>
    <w:rsid w:val="004D329A"/>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355"/>
    <w:rsid w:val="004F1769"/>
    <w:rsid w:val="004F19EF"/>
    <w:rsid w:val="004F3EDE"/>
    <w:rsid w:val="004F4C6D"/>
    <w:rsid w:val="004F7C68"/>
    <w:rsid w:val="005004D1"/>
    <w:rsid w:val="005011B0"/>
    <w:rsid w:val="00501441"/>
    <w:rsid w:val="0050251D"/>
    <w:rsid w:val="005028B7"/>
    <w:rsid w:val="00502B25"/>
    <w:rsid w:val="00504871"/>
    <w:rsid w:val="00504C4B"/>
    <w:rsid w:val="0050537E"/>
    <w:rsid w:val="005059DA"/>
    <w:rsid w:val="0050673E"/>
    <w:rsid w:val="00506BDC"/>
    <w:rsid w:val="00507FAD"/>
    <w:rsid w:val="005100F3"/>
    <w:rsid w:val="00510449"/>
    <w:rsid w:val="00511D01"/>
    <w:rsid w:val="00511D4D"/>
    <w:rsid w:val="0051305B"/>
    <w:rsid w:val="00513952"/>
    <w:rsid w:val="005144CA"/>
    <w:rsid w:val="005153B5"/>
    <w:rsid w:val="00517753"/>
    <w:rsid w:val="00517B5D"/>
    <w:rsid w:val="0052008F"/>
    <w:rsid w:val="005200D9"/>
    <w:rsid w:val="00520BE2"/>
    <w:rsid w:val="00521914"/>
    <w:rsid w:val="00523581"/>
    <w:rsid w:val="005246E3"/>
    <w:rsid w:val="00525121"/>
    <w:rsid w:val="00525EC5"/>
    <w:rsid w:val="00526EBE"/>
    <w:rsid w:val="00526F5C"/>
    <w:rsid w:val="0052742D"/>
    <w:rsid w:val="0053012C"/>
    <w:rsid w:val="00531275"/>
    <w:rsid w:val="005312F0"/>
    <w:rsid w:val="00531374"/>
    <w:rsid w:val="0053266E"/>
    <w:rsid w:val="005347B6"/>
    <w:rsid w:val="0053583B"/>
    <w:rsid w:val="0053767C"/>
    <w:rsid w:val="0054066A"/>
    <w:rsid w:val="00541534"/>
    <w:rsid w:val="005416FA"/>
    <w:rsid w:val="00541956"/>
    <w:rsid w:val="005422B5"/>
    <w:rsid w:val="00542608"/>
    <w:rsid w:val="00542929"/>
    <w:rsid w:val="00543540"/>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4824"/>
    <w:rsid w:val="005652BD"/>
    <w:rsid w:val="00567323"/>
    <w:rsid w:val="005673C0"/>
    <w:rsid w:val="005675A0"/>
    <w:rsid w:val="00570131"/>
    <w:rsid w:val="00572017"/>
    <w:rsid w:val="005720E6"/>
    <w:rsid w:val="00572BFE"/>
    <w:rsid w:val="00572F42"/>
    <w:rsid w:val="0057307D"/>
    <w:rsid w:val="00574434"/>
    <w:rsid w:val="00574F2C"/>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004"/>
    <w:rsid w:val="005A09BA"/>
    <w:rsid w:val="005A2A83"/>
    <w:rsid w:val="005A3D78"/>
    <w:rsid w:val="005A43A2"/>
    <w:rsid w:val="005A4DED"/>
    <w:rsid w:val="005A4FC6"/>
    <w:rsid w:val="005A69F8"/>
    <w:rsid w:val="005A6C77"/>
    <w:rsid w:val="005A6DE1"/>
    <w:rsid w:val="005B06CD"/>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4964"/>
    <w:rsid w:val="005C6B8B"/>
    <w:rsid w:val="005C7242"/>
    <w:rsid w:val="005C791F"/>
    <w:rsid w:val="005D0650"/>
    <w:rsid w:val="005D162E"/>
    <w:rsid w:val="005D21CD"/>
    <w:rsid w:val="005D3823"/>
    <w:rsid w:val="005D450B"/>
    <w:rsid w:val="005E003A"/>
    <w:rsid w:val="005E11B9"/>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07F6C"/>
    <w:rsid w:val="00610492"/>
    <w:rsid w:val="00610D2A"/>
    <w:rsid w:val="00610E7C"/>
    <w:rsid w:val="006110C3"/>
    <w:rsid w:val="00611268"/>
    <w:rsid w:val="00611BD9"/>
    <w:rsid w:val="006120D9"/>
    <w:rsid w:val="00612F89"/>
    <w:rsid w:val="00613025"/>
    <w:rsid w:val="0061545F"/>
    <w:rsid w:val="0061734D"/>
    <w:rsid w:val="00617C45"/>
    <w:rsid w:val="0062029A"/>
    <w:rsid w:val="00620E7D"/>
    <w:rsid w:val="0062133F"/>
    <w:rsid w:val="00622035"/>
    <w:rsid w:val="00622336"/>
    <w:rsid w:val="00624F44"/>
    <w:rsid w:val="006250E9"/>
    <w:rsid w:val="00625DF7"/>
    <w:rsid w:val="00630293"/>
    <w:rsid w:val="0063093D"/>
    <w:rsid w:val="0063220F"/>
    <w:rsid w:val="00632A77"/>
    <w:rsid w:val="00633195"/>
    <w:rsid w:val="006348BE"/>
    <w:rsid w:val="00634BD9"/>
    <w:rsid w:val="00634E10"/>
    <w:rsid w:val="00635EE0"/>
    <w:rsid w:val="00635F0F"/>
    <w:rsid w:val="00635F75"/>
    <w:rsid w:val="006360AF"/>
    <w:rsid w:val="006365E3"/>
    <w:rsid w:val="006407CA"/>
    <w:rsid w:val="00641227"/>
    <w:rsid w:val="00641735"/>
    <w:rsid w:val="0064276A"/>
    <w:rsid w:val="00643738"/>
    <w:rsid w:val="0064525D"/>
    <w:rsid w:val="00646C6D"/>
    <w:rsid w:val="00647A8A"/>
    <w:rsid w:val="00647E39"/>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2AF"/>
    <w:rsid w:val="006653D7"/>
    <w:rsid w:val="00665945"/>
    <w:rsid w:val="00666240"/>
    <w:rsid w:val="00666733"/>
    <w:rsid w:val="006702C5"/>
    <w:rsid w:val="006706E7"/>
    <w:rsid w:val="0067140C"/>
    <w:rsid w:val="00671D66"/>
    <w:rsid w:val="0067224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46B2"/>
    <w:rsid w:val="0068609A"/>
    <w:rsid w:val="00692303"/>
    <w:rsid w:val="00692B16"/>
    <w:rsid w:val="0069519B"/>
    <w:rsid w:val="006964C2"/>
    <w:rsid w:val="006969F2"/>
    <w:rsid w:val="00697394"/>
    <w:rsid w:val="00697F7C"/>
    <w:rsid w:val="00697F96"/>
    <w:rsid w:val="006A0864"/>
    <w:rsid w:val="006A0DE9"/>
    <w:rsid w:val="006A45EA"/>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4914"/>
    <w:rsid w:val="006B4AE8"/>
    <w:rsid w:val="006B50CC"/>
    <w:rsid w:val="006B5951"/>
    <w:rsid w:val="006B59A0"/>
    <w:rsid w:val="006C107B"/>
    <w:rsid w:val="006C1908"/>
    <w:rsid w:val="006C1CD9"/>
    <w:rsid w:val="006C2F8A"/>
    <w:rsid w:val="006C3209"/>
    <w:rsid w:val="006C3504"/>
    <w:rsid w:val="006C45AD"/>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5FDF"/>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0C4"/>
    <w:rsid w:val="006F74A6"/>
    <w:rsid w:val="006F7ED0"/>
    <w:rsid w:val="007009B8"/>
    <w:rsid w:val="0070103C"/>
    <w:rsid w:val="00702364"/>
    <w:rsid w:val="007048F3"/>
    <w:rsid w:val="0070799A"/>
    <w:rsid w:val="00712B81"/>
    <w:rsid w:val="00712EC3"/>
    <w:rsid w:val="00712F5B"/>
    <w:rsid w:val="00713979"/>
    <w:rsid w:val="00716AF5"/>
    <w:rsid w:val="00716ED2"/>
    <w:rsid w:val="00716EDE"/>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3872"/>
    <w:rsid w:val="00744ED3"/>
    <w:rsid w:val="00745A37"/>
    <w:rsid w:val="00745BA8"/>
    <w:rsid w:val="00746479"/>
    <w:rsid w:val="00746564"/>
    <w:rsid w:val="007474D8"/>
    <w:rsid w:val="00750A72"/>
    <w:rsid w:val="00750E56"/>
    <w:rsid w:val="00751645"/>
    <w:rsid w:val="007517B1"/>
    <w:rsid w:val="00753C9F"/>
    <w:rsid w:val="007552B8"/>
    <w:rsid w:val="0075668B"/>
    <w:rsid w:val="00756B60"/>
    <w:rsid w:val="00756B6C"/>
    <w:rsid w:val="0075713D"/>
    <w:rsid w:val="00757315"/>
    <w:rsid w:val="007579FD"/>
    <w:rsid w:val="00757C8F"/>
    <w:rsid w:val="00760E13"/>
    <w:rsid w:val="0076149C"/>
    <w:rsid w:val="007620B9"/>
    <w:rsid w:val="007626F2"/>
    <w:rsid w:val="00763E0B"/>
    <w:rsid w:val="007642CC"/>
    <w:rsid w:val="00764475"/>
    <w:rsid w:val="00765D00"/>
    <w:rsid w:val="00765FBE"/>
    <w:rsid w:val="00766C55"/>
    <w:rsid w:val="007671E6"/>
    <w:rsid w:val="007677D4"/>
    <w:rsid w:val="00767ADA"/>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6BFC"/>
    <w:rsid w:val="00797C54"/>
    <w:rsid w:val="007A0BF9"/>
    <w:rsid w:val="007A3395"/>
    <w:rsid w:val="007A3A09"/>
    <w:rsid w:val="007A3FAE"/>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139"/>
    <w:rsid w:val="007C665C"/>
    <w:rsid w:val="007C7076"/>
    <w:rsid w:val="007C76BF"/>
    <w:rsid w:val="007D04DF"/>
    <w:rsid w:val="007D0DD6"/>
    <w:rsid w:val="007D1DB8"/>
    <w:rsid w:val="007D237B"/>
    <w:rsid w:val="007D2BF7"/>
    <w:rsid w:val="007D2CE9"/>
    <w:rsid w:val="007D3C33"/>
    <w:rsid w:val="007D3DCA"/>
    <w:rsid w:val="007D4FEC"/>
    <w:rsid w:val="007D5189"/>
    <w:rsid w:val="007D5CC5"/>
    <w:rsid w:val="007D64AE"/>
    <w:rsid w:val="007D6C67"/>
    <w:rsid w:val="007D778A"/>
    <w:rsid w:val="007D7CEE"/>
    <w:rsid w:val="007D7D6B"/>
    <w:rsid w:val="007E0BD4"/>
    <w:rsid w:val="007E0F03"/>
    <w:rsid w:val="007E3C24"/>
    <w:rsid w:val="007E3C87"/>
    <w:rsid w:val="007E446F"/>
    <w:rsid w:val="007E4D4B"/>
    <w:rsid w:val="007E5E29"/>
    <w:rsid w:val="007E5F0B"/>
    <w:rsid w:val="007E5F51"/>
    <w:rsid w:val="007E6DEF"/>
    <w:rsid w:val="007E70D7"/>
    <w:rsid w:val="007E7DAB"/>
    <w:rsid w:val="007F0F0A"/>
    <w:rsid w:val="007F15A4"/>
    <w:rsid w:val="007F272B"/>
    <w:rsid w:val="007F30B2"/>
    <w:rsid w:val="007F336D"/>
    <w:rsid w:val="007F46C6"/>
    <w:rsid w:val="007F5176"/>
    <w:rsid w:val="007F70B6"/>
    <w:rsid w:val="00801AF0"/>
    <w:rsid w:val="00801D8A"/>
    <w:rsid w:val="00801D92"/>
    <w:rsid w:val="008053D5"/>
    <w:rsid w:val="00805827"/>
    <w:rsid w:val="00805DC3"/>
    <w:rsid w:val="008066C6"/>
    <w:rsid w:val="00813690"/>
    <w:rsid w:val="00815166"/>
    <w:rsid w:val="008154F1"/>
    <w:rsid w:val="00815CBA"/>
    <w:rsid w:val="00816215"/>
    <w:rsid w:val="008209E0"/>
    <w:rsid w:val="00820CA2"/>
    <w:rsid w:val="00821D14"/>
    <w:rsid w:val="00821FAA"/>
    <w:rsid w:val="00825C48"/>
    <w:rsid w:val="00825CBA"/>
    <w:rsid w:val="00825D08"/>
    <w:rsid w:val="00825F0E"/>
    <w:rsid w:val="008261FD"/>
    <w:rsid w:val="0082683E"/>
    <w:rsid w:val="00826903"/>
    <w:rsid w:val="008269AC"/>
    <w:rsid w:val="00826FE0"/>
    <w:rsid w:val="00827122"/>
    <w:rsid w:val="008278A3"/>
    <w:rsid w:val="00827B3A"/>
    <w:rsid w:val="0083045E"/>
    <w:rsid w:val="008308B8"/>
    <w:rsid w:val="00832F1F"/>
    <w:rsid w:val="00832F39"/>
    <w:rsid w:val="0083343F"/>
    <w:rsid w:val="008366C7"/>
    <w:rsid w:val="0084108C"/>
    <w:rsid w:val="00841619"/>
    <w:rsid w:val="00841D4F"/>
    <w:rsid w:val="008424CA"/>
    <w:rsid w:val="00842B46"/>
    <w:rsid w:val="008444AE"/>
    <w:rsid w:val="008447D3"/>
    <w:rsid w:val="00846F06"/>
    <w:rsid w:val="008475AE"/>
    <w:rsid w:val="00847769"/>
    <w:rsid w:val="00850121"/>
    <w:rsid w:val="008505EE"/>
    <w:rsid w:val="008506C3"/>
    <w:rsid w:val="00851256"/>
    <w:rsid w:val="00851F1C"/>
    <w:rsid w:val="00852F8F"/>
    <w:rsid w:val="00853271"/>
    <w:rsid w:val="008557DC"/>
    <w:rsid w:val="0085617A"/>
    <w:rsid w:val="00861411"/>
    <w:rsid w:val="00861AEB"/>
    <w:rsid w:val="00862D14"/>
    <w:rsid w:val="00863474"/>
    <w:rsid w:val="008634B0"/>
    <w:rsid w:val="008635BD"/>
    <w:rsid w:val="008635E3"/>
    <w:rsid w:val="0086398D"/>
    <w:rsid w:val="00865B8C"/>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125"/>
    <w:rsid w:val="00885602"/>
    <w:rsid w:val="008856E5"/>
    <w:rsid w:val="00886206"/>
    <w:rsid w:val="00886216"/>
    <w:rsid w:val="00886F1D"/>
    <w:rsid w:val="00887563"/>
    <w:rsid w:val="00887A69"/>
    <w:rsid w:val="00890C10"/>
    <w:rsid w:val="00891886"/>
    <w:rsid w:val="00891C12"/>
    <w:rsid w:val="00891E55"/>
    <w:rsid w:val="0089315A"/>
    <w:rsid w:val="00893AFA"/>
    <w:rsid w:val="00893FA7"/>
    <w:rsid w:val="008942B3"/>
    <w:rsid w:val="0089456E"/>
    <w:rsid w:val="00894B23"/>
    <w:rsid w:val="00894D3F"/>
    <w:rsid w:val="008954B3"/>
    <w:rsid w:val="008962CF"/>
    <w:rsid w:val="008963E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3B8C"/>
    <w:rsid w:val="008B3EF9"/>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0131"/>
    <w:rsid w:val="008D16DE"/>
    <w:rsid w:val="008D22D9"/>
    <w:rsid w:val="008D2409"/>
    <w:rsid w:val="008D3451"/>
    <w:rsid w:val="008D4007"/>
    <w:rsid w:val="008D408B"/>
    <w:rsid w:val="008D43C9"/>
    <w:rsid w:val="008D4CFD"/>
    <w:rsid w:val="008D5816"/>
    <w:rsid w:val="008D6362"/>
    <w:rsid w:val="008D7970"/>
    <w:rsid w:val="008D7D00"/>
    <w:rsid w:val="008E1008"/>
    <w:rsid w:val="008E1B9A"/>
    <w:rsid w:val="008E2CB1"/>
    <w:rsid w:val="008E38F1"/>
    <w:rsid w:val="008E3E04"/>
    <w:rsid w:val="008E4509"/>
    <w:rsid w:val="008E5DBD"/>
    <w:rsid w:val="008F15B4"/>
    <w:rsid w:val="008F3C53"/>
    <w:rsid w:val="008F4297"/>
    <w:rsid w:val="008F52CC"/>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3411"/>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37059"/>
    <w:rsid w:val="00940079"/>
    <w:rsid w:val="00940D14"/>
    <w:rsid w:val="0094293A"/>
    <w:rsid w:val="009433D8"/>
    <w:rsid w:val="00943CBF"/>
    <w:rsid w:val="00944375"/>
    <w:rsid w:val="009444D9"/>
    <w:rsid w:val="00944A9C"/>
    <w:rsid w:val="00945BF5"/>
    <w:rsid w:val="00946A8D"/>
    <w:rsid w:val="00946BF1"/>
    <w:rsid w:val="00946F6A"/>
    <w:rsid w:val="00947517"/>
    <w:rsid w:val="00947B68"/>
    <w:rsid w:val="00951017"/>
    <w:rsid w:val="00953A08"/>
    <w:rsid w:val="00953F70"/>
    <w:rsid w:val="00954B32"/>
    <w:rsid w:val="0095591F"/>
    <w:rsid w:val="00956373"/>
    <w:rsid w:val="00956ECA"/>
    <w:rsid w:val="00957546"/>
    <w:rsid w:val="0096091B"/>
    <w:rsid w:val="00960A17"/>
    <w:rsid w:val="009612C7"/>
    <w:rsid w:val="00961408"/>
    <w:rsid w:val="009627F3"/>
    <w:rsid w:val="009631CB"/>
    <w:rsid w:val="00963A06"/>
    <w:rsid w:val="00963C2E"/>
    <w:rsid w:val="009644B3"/>
    <w:rsid w:val="009654D0"/>
    <w:rsid w:val="00965BFE"/>
    <w:rsid w:val="009668CC"/>
    <w:rsid w:val="00966F30"/>
    <w:rsid w:val="00970B15"/>
    <w:rsid w:val="00970EA5"/>
    <w:rsid w:val="0097105D"/>
    <w:rsid w:val="009711F1"/>
    <w:rsid w:val="00971D3A"/>
    <w:rsid w:val="00972747"/>
    <w:rsid w:val="0097355C"/>
    <w:rsid w:val="00973B5D"/>
    <w:rsid w:val="009748AA"/>
    <w:rsid w:val="0097497F"/>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0633"/>
    <w:rsid w:val="009A0BF0"/>
    <w:rsid w:val="009A1AB6"/>
    <w:rsid w:val="009A2CD5"/>
    <w:rsid w:val="009A2E34"/>
    <w:rsid w:val="009A2FDD"/>
    <w:rsid w:val="009A3112"/>
    <w:rsid w:val="009A3C6F"/>
    <w:rsid w:val="009A3F5C"/>
    <w:rsid w:val="009A4697"/>
    <w:rsid w:val="009A5F56"/>
    <w:rsid w:val="009A602F"/>
    <w:rsid w:val="009B09AD"/>
    <w:rsid w:val="009B1367"/>
    <w:rsid w:val="009B3247"/>
    <w:rsid w:val="009B325C"/>
    <w:rsid w:val="009B359D"/>
    <w:rsid w:val="009B3A9F"/>
    <w:rsid w:val="009B3B1A"/>
    <w:rsid w:val="009B53B8"/>
    <w:rsid w:val="009B5C0A"/>
    <w:rsid w:val="009B7571"/>
    <w:rsid w:val="009B7F95"/>
    <w:rsid w:val="009C018B"/>
    <w:rsid w:val="009C0660"/>
    <w:rsid w:val="009C0E8C"/>
    <w:rsid w:val="009C10D2"/>
    <w:rsid w:val="009C273A"/>
    <w:rsid w:val="009C3EF1"/>
    <w:rsid w:val="009C507E"/>
    <w:rsid w:val="009C5CB7"/>
    <w:rsid w:val="009C649B"/>
    <w:rsid w:val="009C692E"/>
    <w:rsid w:val="009C780A"/>
    <w:rsid w:val="009C7EAC"/>
    <w:rsid w:val="009D0322"/>
    <w:rsid w:val="009D0575"/>
    <w:rsid w:val="009D0F87"/>
    <w:rsid w:val="009D11D9"/>
    <w:rsid w:val="009D1853"/>
    <w:rsid w:val="009D1A2A"/>
    <w:rsid w:val="009D2FA9"/>
    <w:rsid w:val="009D3E5B"/>
    <w:rsid w:val="009D487C"/>
    <w:rsid w:val="009D687F"/>
    <w:rsid w:val="009D798D"/>
    <w:rsid w:val="009D7EB2"/>
    <w:rsid w:val="009E0036"/>
    <w:rsid w:val="009E019A"/>
    <w:rsid w:val="009E0524"/>
    <w:rsid w:val="009E094D"/>
    <w:rsid w:val="009E1D3A"/>
    <w:rsid w:val="009E2636"/>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DFD"/>
    <w:rsid w:val="00A01FFE"/>
    <w:rsid w:val="00A02E7F"/>
    <w:rsid w:val="00A03C83"/>
    <w:rsid w:val="00A047C6"/>
    <w:rsid w:val="00A04F8D"/>
    <w:rsid w:val="00A0545D"/>
    <w:rsid w:val="00A05B43"/>
    <w:rsid w:val="00A05C79"/>
    <w:rsid w:val="00A05F2B"/>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8B"/>
    <w:rsid w:val="00A265F4"/>
    <w:rsid w:val="00A27929"/>
    <w:rsid w:val="00A30720"/>
    <w:rsid w:val="00A309C5"/>
    <w:rsid w:val="00A30EBE"/>
    <w:rsid w:val="00A317B3"/>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6CEC"/>
    <w:rsid w:val="00A57CF3"/>
    <w:rsid w:val="00A61506"/>
    <w:rsid w:val="00A63520"/>
    <w:rsid w:val="00A63CD1"/>
    <w:rsid w:val="00A642D5"/>
    <w:rsid w:val="00A665E8"/>
    <w:rsid w:val="00A6699C"/>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24B"/>
    <w:rsid w:val="00A854C7"/>
    <w:rsid w:val="00A87796"/>
    <w:rsid w:val="00A87C3D"/>
    <w:rsid w:val="00A904DC"/>
    <w:rsid w:val="00A91CC1"/>
    <w:rsid w:val="00A9284E"/>
    <w:rsid w:val="00A9399E"/>
    <w:rsid w:val="00A93E12"/>
    <w:rsid w:val="00A95084"/>
    <w:rsid w:val="00AA1812"/>
    <w:rsid w:val="00AA1EFB"/>
    <w:rsid w:val="00AA4CB4"/>
    <w:rsid w:val="00AA504F"/>
    <w:rsid w:val="00AA5E5D"/>
    <w:rsid w:val="00AA6A08"/>
    <w:rsid w:val="00AA71F5"/>
    <w:rsid w:val="00AA7369"/>
    <w:rsid w:val="00AA7923"/>
    <w:rsid w:val="00AB0DEA"/>
    <w:rsid w:val="00AB523D"/>
    <w:rsid w:val="00AB5481"/>
    <w:rsid w:val="00AB5FED"/>
    <w:rsid w:val="00AB6113"/>
    <w:rsid w:val="00AB7233"/>
    <w:rsid w:val="00AB73EB"/>
    <w:rsid w:val="00AC02B2"/>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8F3"/>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620"/>
    <w:rsid w:val="00AF5FB5"/>
    <w:rsid w:val="00B00986"/>
    <w:rsid w:val="00B01A7D"/>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3B2"/>
    <w:rsid w:val="00B179D4"/>
    <w:rsid w:val="00B21041"/>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42C"/>
    <w:rsid w:val="00B31A81"/>
    <w:rsid w:val="00B326A6"/>
    <w:rsid w:val="00B328F6"/>
    <w:rsid w:val="00B32B09"/>
    <w:rsid w:val="00B33126"/>
    <w:rsid w:val="00B343AE"/>
    <w:rsid w:val="00B36581"/>
    <w:rsid w:val="00B4070F"/>
    <w:rsid w:val="00B407FE"/>
    <w:rsid w:val="00B40A90"/>
    <w:rsid w:val="00B435CD"/>
    <w:rsid w:val="00B43A17"/>
    <w:rsid w:val="00B44F5B"/>
    <w:rsid w:val="00B463D5"/>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4FCD"/>
    <w:rsid w:val="00B651A8"/>
    <w:rsid w:val="00B6545F"/>
    <w:rsid w:val="00B65C8D"/>
    <w:rsid w:val="00B67CAE"/>
    <w:rsid w:val="00B67E89"/>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2B8E"/>
    <w:rsid w:val="00B92D0D"/>
    <w:rsid w:val="00B93576"/>
    <w:rsid w:val="00B940F4"/>
    <w:rsid w:val="00B96A4D"/>
    <w:rsid w:val="00B973AE"/>
    <w:rsid w:val="00BA04AC"/>
    <w:rsid w:val="00BA0B71"/>
    <w:rsid w:val="00BA3A8F"/>
    <w:rsid w:val="00BA456E"/>
    <w:rsid w:val="00BB094B"/>
    <w:rsid w:val="00BB1885"/>
    <w:rsid w:val="00BB1AD2"/>
    <w:rsid w:val="00BB259F"/>
    <w:rsid w:val="00BB343C"/>
    <w:rsid w:val="00BB349D"/>
    <w:rsid w:val="00BB3ACE"/>
    <w:rsid w:val="00BB3CEB"/>
    <w:rsid w:val="00BB4A90"/>
    <w:rsid w:val="00BB546A"/>
    <w:rsid w:val="00BB5E3F"/>
    <w:rsid w:val="00BB6F79"/>
    <w:rsid w:val="00BB7F95"/>
    <w:rsid w:val="00BC0A18"/>
    <w:rsid w:val="00BC11FF"/>
    <w:rsid w:val="00BC16DD"/>
    <w:rsid w:val="00BC1C35"/>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BA4"/>
    <w:rsid w:val="00BE1D68"/>
    <w:rsid w:val="00BE38CE"/>
    <w:rsid w:val="00BE3BD7"/>
    <w:rsid w:val="00BE4BB3"/>
    <w:rsid w:val="00BE5A25"/>
    <w:rsid w:val="00BE6443"/>
    <w:rsid w:val="00BE6E7E"/>
    <w:rsid w:val="00BE700D"/>
    <w:rsid w:val="00BE742C"/>
    <w:rsid w:val="00BE7AB0"/>
    <w:rsid w:val="00BE7FFE"/>
    <w:rsid w:val="00BF192F"/>
    <w:rsid w:val="00BF1A21"/>
    <w:rsid w:val="00BF1AC9"/>
    <w:rsid w:val="00BF1B1F"/>
    <w:rsid w:val="00BF22F1"/>
    <w:rsid w:val="00BF2922"/>
    <w:rsid w:val="00BF5F96"/>
    <w:rsid w:val="00BF600A"/>
    <w:rsid w:val="00BF6CC6"/>
    <w:rsid w:val="00BF6E9E"/>
    <w:rsid w:val="00BF7C80"/>
    <w:rsid w:val="00BF7FE0"/>
    <w:rsid w:val="00C008BF"/>
    <w:rsid w:val="00C008E5"/>
    <w:rsid w:val="00C012E0"/>
    <w:rsid w:val="00C01AA6"/>
    <w:rsid w:val="00C03F1F"/>
    <w:rsid w:val="00C04790"/>
    <w:rsid w:val="00C04DFB"/>
    <w:rsid w:val="00C05898"/>
    <w:rsid w:val="00C060C0"/>
    <w:rsid w:val="00C06433"/>
    <w:rsid w:val="00C06522"/>
    <w:rsid w:val="00C06E0F"/>
    <w:rsid w:val="00C07B58"/>
    <w:rsid w:val="00C10272"/>
    <w:rsid w:val="00C10952"/>
    <w:rsid w:val="00C125EF"/>
    <w:rsid w:val="00C133EB"/>
    <w:rsid w:val="00C13C33"/>
    <w:rsid w:val="00C15A01"/>
    <w:rsid w:val="00C1681D"/>
    <w:rsid w:val="00C1702F"/>
    <w:rsid w:val="00C21DA9"/>
    <w:rsid w:val="00C2274B"/>
    <w:rsid w:val="00C22BCE"/>
    <w:rsid w:val="00C23B2C"/>
    <w:rsid w:val="00C2403F"/>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086"/>
    <w:rsid w:val="00C36FA3"/>
    <w:rsid w:val="00C37D49"/>
    <w:rsid w:val="00C4060E"/>
    <w:rsid w:val="00C40BCC"/>
    <w:rsid w:val="00C41DFB"/>
    <w:rsid w:val="00C42042"/>
    <w:rsid w:val="00C442A9"/>
    <w:rsid w:val="00C44ACF"/>
    <w:rsid w:val="00C44C80"/>
    <w:rsid w:val="00C451D4"/>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72D"/>
    <w:rsid w:val="00C66B25"/>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078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3473"/>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428F"/>
    <w:rsid w:val="00CB5D75"/>
    <w:rsid w:val="00CB682F"/>
    <w:rsid w:val="00CB7498"/>
    <w:rsid w:val="00CC03F2"/>
    <w:rsid w:val="00CC1067"/>
    <w:rsid w:val="00CC10CE"/>
    <w:rsid w:val="00CC1311"/>
    <w:rsid w:val="00CC1E25"/>
    <w:rsid w:val="00CC273A"/>
    <w:rsid w:val="00CC2A45"/>
    <w:rsid w:val="00CC2B05"/>
    <w:rsid w:val="00CC3A81"/>
    <w:rsid w:val="00CC6C00"/>
    <w:rsid w:val="00CD160A"/>
    <w:rsid w:val="00CD1E86"/>
    <w:rsid w:val="00CD449B"/>
    <w:rsid w:val="00CD506F"/>
    <w:rsid w:val="00CD5CF2"/>
    <w:rsid w:val="00CD5FC5"/>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05F9"/>
    <w:rsid w:val="00D11E86"/>
    <w:rsid w:val="00D12349"/>
    <w:rsid w:val="00D1385B"/>
    <w:rsid w:val="00D1401A"/>
    <w:rsid w:val="00D14499"/>
    <w:rsid w:val="00D14CE5"/>
    <w:rsid w:val="00D16881"/>
    <w:rsid w:val="00D16B38"/>
    <w:rsid w:val="00D16DD7"/>
    <w:rsid w:val="00D16DD9"/>
    <w:rsid w:val="00D17652"/>
    <w:rsid w:val="00D17F2C"/>
    <w:rsid w:val="00D20851"/>
    <w:rsid w:val="00D208FE"/>
    <w:rsid w:val="00D20B15"/>
    <w:rsid w:val="00D21D6D"/>
    <w:rsid w:val="00D22D2F"/>
    <w:rsid w:val="00D23269"/>
    <w:rsid w:val="00D2562A"/>
    <w:rsid w:val="00D269BE"/>
    <w:rsid w:val="00D27913"/>
    <w:rsid w:val="00D3083A"/>
    <w:rsid w:val="00D30F4D"/>
    <w:rsid w:val="00D31664"/>
    <w:rsid w:val="00D319D9"/>
    <w:rsid w:val="00D31EF4"/>
    <w:rsid w:val="00D32C37"/>
    <w:rsid w:val="00D33807"/>
    <w:rsid w:val="00D33B74"/>
    <w:rsid w:val="00D34EB1"/>
    <w:rsid w:val="00D35CA3"/>
    <w:rsid w:val="00D36478"/>
    <w:rsid w:val="00D365B6"/>
    <w:rsid w:val="00D365BC"/>
    <w:rsid w:val="00D36A17"/>
    <w:rsid w:val="00D36E71"/>
    <w:rsid w:val="00D40BB8"/>
    <w:rsid w:val="00D40C43"/>
    <w:rsid w:val="00D41BF0"/>
    <w:rsid w:val="00D424F4"/>
    <w:rsid w:val="00D4278B"/>
    <w:rsid w:val="00D42E01"/>
    <w:rsid w:val="00D431BC"/>
    <w:rsid w:val="00D4440B"/>
    <w:rsid w:val="00D44AD5"/>
    <w:rsid w:val="00D45999"/>
    <w:rsid w:val="00D45F95"/>
    <w:rsid w:val="00D4706F"/>
    <w:rsid w:val="00D47886"/>
    <w:rsid w:val="00D50028"/>
    <w:rsid w:val="00D51C56"/>
    <w:rsid w:val="00D5225A"/>
    <w:rsid w:val="00D54F6C"/>
    <w:rsid w:val="00D571EA"/>
    <w:rsid w:val="00D60C87"/>
    <w:rsid w:val="00D61AA9"/>
    <w:rsid w:val="00D63389"/>
    <w:rsid w:val="00D637A3"/>
    <w:rsid w:val="00D63BB1"/>
    <w:rsid w:val="00D63CB2"/>
    <w:rsid w:val="00D63FC8"/>
    <w:rsid w:val="00D64D8B"/>
    <w:rsid w:val="00D64ECE"/>
    <w:rsid w:val="00D665A1"/>
    <w:rsid w:val="00D73D39"/>
    <w:rsid w:val="00D73E1B"/>
    <w:rsid w:val="00D74543"/>
    <w:rsid w:val="00D747D4"/>
    <w:rsid w:val="00D74801"/>
    <w:rsid w:val="00D74B7C"/>
    <w:rsid w:val="00D75433"/>
    <w:rsid w:val="00D75672"/>
    <w:rsid w:val="00D7640B"/>
    <w:rsid w:val="00D76A0E"/>
    <w:rsid w:val="00D772D6"/>
    <w:rsid w:val="00D779C9"/>
    <w:rsid w:val="00D77CE6"/>
    <w:rsid w:val="00D801F5"/>
    <w:rsid w:val="00D81286"/>
    <w:rsid w:val="00D82274"/>
    <w:rsid w:val="00D84872"/>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4A38"/>
    <w:rsid w:val="00DB5113"/>
    <w:rsid w:val="00DB55F2"/>
    <w:rsid w:val="00DB6C16"/>
    <w:rsid w:val="00DB6ED2"/>
    <w:rsid w:val="00DB78A3"/>
    <w:rsid w:val="00DB7A63"/>
    <w:rsid w:val="00DB7C7F"/>
    <w:rsid w:val="00DB7F23"/>
    <w:rsid w:val="00DC085D"/>
    <w:rsid w:val="00DC0A99"/>
    <w:rsid w:val="00DC0CC6"/>
    <w:rsid w:val="00DC1FFF"/>
    <w:rsid w:val="00DC213D"/>
    <w:rsid w:val="00DC21E7"/>
    <w:rsid w:val="00DC2446"/>
    <w:rsid w:val="00DC2491"/>
    <w:rsid w:val="00DC2726"/>
    <w:rsid w:val="00DC2A89"/>
    <w:rsid w:val="00DC3E53"/>
    <w:rsid w:val="00DC4A76"/>
    <w:rsid w:val="00DC5965"/>
    <w:rsid w:val="00DC602B"/>
    <w:rsid w:val="00DC658D"/>
    <w:rsid w:val="00DC66D1"/>
    <w:rsid w:val="00DC6B1C"/>
    <w:rsid w:val="00DC7005"/>
    <w:rsid w:val="00DC7396"/>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4840"/>
    <w:rsid w:val="00DF54E3"/>
    <w:rsid w:val="00DF79EA"/>
    <w:rsid w:val="00E00D21"/>
    <w:rsid w:val="00E016F7"/>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2C51"/>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0A32"/>
    <w:rsid w:val="00E51D6B"/>
    <w:rsid w:val="00E522AE"/>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320"/>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1DFB"/>
    <w:rsid w:val="00E9410D"/>
    <w:rsid w:val="00E968FE"/>
    <w:rsid w:val="00E96D17"/>
    <w:rsid w:val="00E97705"/>
    <w:rsid w:val="00E977C6"/>
    <w:rsid w:val="00E97D26"/>
    <w:rsid w:val="00E97E27"/>
    <w:rsid w:val="00EA0DAF"/>
    <w:rsid w:val="00EA182D"/>
    <w:rsid w:val="00EA3C33"/>
    <w:rsid w:val="00EA4B09"/>
    <w:rsid w:val="00EA54F0"/>
    <w:rsid w:val="00EA5F80"/>
    <w:rsid w:val="00EB0B31"/>
    <w:rsid w:val="00EB1159"/>
    <w:rsid w:val="00EB3B3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6CC8"/>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2920"/>
    <w:rsid w:val="00F1312C"/>
    <w:rsid w:val="00F133DD"/>
    <w:rsid w:val="00F141E2"/>
    <w:rsid w:val="00F14D3C"/>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67D18"/>
    <w:rsid w:val="00F70528"/>
    <w:rsid w:val="00F7114E"/>
    <w:rsid w:val="00F71705"/>
    <w:rsid w:val="00F72213"/>
    <w:rsid w:val="00F72BBD"/>
    <w:rsid w:val="00F74E77"/>
    <w:rsid w:val="00F75014"/>
    <w:rsid w:val="00F75B70"/>
    <w:rsid w:val="00F76349"/>
    <w:rsid w:val="00F76601"/>
    <w:rsid w:val="00F77175"/>
    <w:rsid w:val="00F811F0"/>
    <w:rsid w:val="00F82484"/>
    <w:rsid w:val="00F8297A"/>
    <w:rsid w:val="00F83524"/>
    <w:rsid w:val="00F83FF1"/>
    <w:rsid w:val="00F841C1"/>
    <w:rsid w:val="00F84C11"/>
    <w:rsid w:val="00F84E13"/>
    <w:rsid w:val="00F856F3"/>
    <w:rsid w:val="00F86895"/>
    <w:rsid w:val="00F86E18"/>
    <w:rsid w:val="00F87493"/>
    <w:rsid w:val="00F9091F"/>
    <w:rsid w:val="00F90AB0"/>
    <w:rsid w:val="00F919DE"/>
    <w:rsid w:val="00F920E2"/>
    <w:rsid w:val="00F9267E"/>
    <w:rsid w:val="00F93F61"/>
    <w:rsid w:val="00F96BEF"/>
    <w:rsid w:val="00F96D31"/>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7A6"/>
    <w:rsid w:val="00FB181A"/>
    <w:rsid w:val="00FB3B0F"/>
    <w:rsid w:val="00FB3C88"/>
    <w:rsid w:val="00FB447A"/>
    <w:rsid w:val="00FB668E"/>
    <w:rsid w:val="00FB698B"/>
    <w:rsid w:val="00FB705A"/>
    <w:rsid w:val="00FB71C4"/>
    <w:rsid w:val="00FB77AF"/>
    <w:rsid w:val="00FC0BD0"/>
    <w:rsid w:val="00FC2751"/>
    <w:rsid w:val="00FC3068"/>
    <w:rsid w:val="00FC392D"/>
    <w:rsid w:val="00FC712B"/>
    <w:rsid w:val="00FC76FE"/>
    <w:rsid w:val="00FD04F1"/>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9BD"/>
    <w:rsid w:val="00FF4A3F"/>
    <w:rsid w:val="00FF4E78"/>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481777"/>
    <w:pPr>
      <w:tabs>
        <w:tab w:val="left" w:pos="480"/>
        <w:tab w:val="right" w:leader="dot" w:pos="9350"/>
      </w:tabs>
      <w:spacing w:before="120" w:after="120"/>
    </w:pPr>
    <w:rPr>
      <w:rFonts w:ascii="Calibri" w:hAnsi="Calibri" w:cs="Calibri"/>
      <w:b/>
      <w:bCs/>
      <w:caps/>
      <w:noProof/>
      <w:szCs w:val="24"/>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ublic.crohms.org/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ter.usace.army.mil/overview/nwdp/locations/bon"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CRWM/Water-Quality/" TargetMode="External"/><Relationship Id="rId7" Type="http://schemas.openxmlformats.org/officeDocument/2006/relationships/hyperlink" Target="https://public.crohms.org/tmt/documents/FPOM/2010/" TargetMode="External"/><Relationship Id="rId2" Type="http://schemas.openxmlformats.org/officeDocument/2006/relationships/hyperlink" Target="https://public.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Metadata/LabelInfo.xml><?xml version="1.0" encoding="utf-8"?>
<clbl:labelList xmlns:clbl="http://schemas.microsoft.com/office/2020/mipLabelMetadata">
  <clbl:label id="{fc4d76ba-f17c-4c50-b9a7-8f3163d27582}" enabled="0" method="" siteId="{fc4d76ba-f17c-4c50-b9a7-8f3163d27582}" removed="1"/>
</clbl:labelList>
</file>

<file path=docProps/app.xml><?xml version="1.0" encoding="utf-8"?>
<Properties xmlns="http://schemas.openxmlformats.org/officeDocument/2006/extended-properties" xmlns:vt="http://schemas.openxmlformats.org/officeDocument/2006/docPropsVTypes">
  <Template>Normal</Template>
  <TotalTime>4</TotalTime>
  <Pages>54</Pages>
  <Words>19793</Words>
  <Characters>101541</Characters>
  <Application>Microsoft Office Word</Application>
  <DocSecurity>0</DocSecurity>
  <Lines>1952</Lines>
  <Paragraphs>947</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120387</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4</cp:revision>
  <cp:lastPrinted>2017-03-10T18:39:00Z</cp:lastPrinted>
  <dcterms:created xsi:type="dcterms:W3CDTF">2026-03-30T21:06:00Z</dcterms:created>
  <dcterms:modified xsi:type="dcterms:W3CDTF">2026-04-07T22:28:00Z</dcterms:modified>
</cp:coreProperties>
</file>